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CD61" w14:textId="77777777" w:rsidR="00722EC9" w:rsidRPr="003135B8" w:rsidRDefault="00722EC9" w:rsidP="00155640">
      <w:pPr>
        <w:pStyle w:val="Zhlav"/>
        <w:widowControl w:val="0"/>
        <w:tabs>
          <w:tab w:val="clear" w:pos="4536"/>
          <w:tab w:val="center" w:pos="-5103"/>
          <w:tab w:val="left" w:pos="5670"/>
        </w:tabs>
        <w:spacing w:after="120" w:line="264" w:lineRule="auto"/>
        <w:jc w:val="center"/>
        <w:rPr>
          <w:rFonts w:ascii="Verdana" w:hAnsi="Verdana" w:cs="Open Sans"/>
          <w:b/>
          <w:caps/>
          <w:sz w:val="20"/>
          <w:szCs w:val="20"/>
        </w:rPr>
      </w:pPr>
      <w:r w:rsidRPr="003135B8">
        <w:rPr>
          <w:rFonts w:ascii="Verdana" w:hAnsi="Verdana" w:cs="Open Sans"/>
          <w:b/>
          <w:caps/>
          <w:sz w:val="20"/>
          <w:szCs w:val="20"/>
        </w:rPr>
        <w:t xml:space="preserve"> </w:t>
      </w:r>
    </w:p>
    <w:p w14:paraId="63C7C745" w14:textId="77777777" w:rsidR="00722EC9" w:rsidRPr="003135B8" w:rsidRDefault="00722EC9" w:rsidP="00722EC9">
      <w:pPr>
        <w:spacing w:after="200"/>
        <w:jc w:val="center"/>
        <w:rPr>
          <w:rFonts w:ascii="Verdana" w:hAnsi="Verdana" w:cs="Open Sans"/>
          <w:b/>
          <w:sz w:val="20"/>
          <w:szCs w:val="20"/>
        </w:rPr>
      </w:pPr>
      <w:r w:rsidRPr="003135B8">
        <w:rPr>
          <w:rFonts w:ascii="Verdana" w:hAnsi="Verdana" w:cs="Open Sans"/>
          <w:b/>
          <w:sz w:val="20"/>
          <w:szCs w:val="20"/>
        </w:rPr>
        <w:t>OBCHODNÍ PODMÍNKY</w:t>
      </w:r>
    </w:p>
    <w:p w14:paraId="0234831A" w14:textId="77777777" w:rsidR="00722EC9" w:rsidRPr="003135B8" w:rsidRDefault="00722EC9" w:rsidP="00722EC9">
      <w:pPr>
        <w:spacing w:after="200"/>
        <w:jc w:val="center"/>
        <w:rPr>
          <w:rFonts w:ascii="Verdana" w:hAnsi="Verdana" w:cs="Open Sans"/>
          <w:b/>
          <w:sz w:val="20"/>
          <w:szCs w:val="20"/>
        </w:rPr>
      </w:pPr>
      <w:r w:rsidRPr="003135B8">
        <w:rPr>
          <w:rFonts w:ascii="Verdana" w:hAnsi="Verdana" w:cs="Open Sans"/>
          <w:b/>
          <w:sz w:val="20"/>
          <w:szCs w:val="20"/>
        </w:rPr>
        <w:t xml:space="preserve">veřejné zakázky </w:t>
      </w:r>
    </w:p>
    <w:p w14:paraId="38388CB5" w14:textId="43D6485E" w:rsidR="003E6769" w:rsidRPr="003135B8" w:rsidRDefault="003E6769" w:rsidP="003E6769">
      <w:pPr>
        <w:jc w:val="center"/>
        <w:rPr>
          <w:rFonts w:ascii="Verdana" w:hAnsi="Verdana" w:cs="Open Sans"/>
          <w:b/>
          <w:iCs/>
          <w:color w:val="000000"/>
        </w:rPr>
      </w:pPr>
      <w:r w:rsidRPr="003135B8">
        <w:rPr>
          <w:rFonts w:ascii="Verdana" w:hAnsi="Verdana" w:cs="Open Sans"/>
          <w:b/>
          <w:iCs/>
          <w:color w:val="000000"/>
        </w:rPr>
        <w:t xml:space="preserve">Oprava </w:t>
      </w:r>
      <w:r w:rsidR="00F07614">
        <w:rPr>
          <w:rFonts w:ascii="Verdana" w:hAnsi="Verdana" w:cs="Open Sans"/>
          <w:b/>
          <w:iCs/>
          <w:color w:val="000000"/>
        </w:rPr>
        <w:t>tribuny</w:t>
      </w:r>
    </w:p>
    <w:p w14:paraId="2DEFF39B" w14:textId="74D12E31" w:rsidR="003E6769" w:rsidRPr="003135B8" w:rsidRDefault="003E6769" w:rsidP="003E6769">
      <w:pPr>
        <w:spacing w:after="200"/>
        <w:jc w:val="center"/>
        <w:rPr>
          <w:rFonts w:ascii="Verdana" w:hAnsi="Verdana" w:cs="Open Sans"/>
          <w:b/>
          <w:iCs/>
          <w:color w:val="000000"/>
        </w:rPr>
      </w:pPr>
      <w:r w:rsidRPr="003135B8">
        <w:rPr>
          <w:rFonts w:ascii="Verdana" w:hAnsi="Verdana" w:cs="Open Sans"/>
          <w:b/>
          <w:iCs/>
          <w:color w:val="000000"/>
        </w:rPr>
        <w:t>Městského fotbalového stadionu Srbská</w:t>
      </w:r>
      <w:r w:rsidR="00F07614">
        <w:rPr>
          <w:rFonts w:ascii="Verdana" w:hAnsi="Verdana" w:cs="Open Sans"/>
          <w:b/>
          <w:iCs/>
          <w:color w:val="000000"/>
        </w:rPr>
        <w:t xml:space="preserve"> – opakované řízení</w:t>
      </w:r>
    </w:p>
    <w:p w14:paraId="2503D38A" w14:textId="40DB08DE" w:rsidR="00722EC9" w:rsidRPr="003135B8" w:rsidRDefault="00722EC9" w:rsidP="003E6769">
      <w:pPr>
        <w:spacing w:after="200"/>
        <w:jc w:val="center"/>
        <w:rPr>
          <w:rFonts w:ascii="Verdana" w:hAnsi="Verdana" w:cs="Open Sans"/>
          <w:sz w:val="20"/>
          <w:szCs w:val="20"/>
        </w:rPr>
      </w:pPr>
      <w:r w:rsidRPr="003135B8">
        <w:rPr>
          <w:rFonts w:ascii="Verdana" w:hAnsi="Verdana" w:cs="Open Sans"/>
          <w:sz w:val="20"/>
          <w:szCs w:val="20"/>
        </w:rPr>
        <w:t>PREAMBULE</w:t>
      </w:r>
    </w:p>
    <w:p w14:paraId="1ED7119A" w14:textId="77777777" w:rsidR="00722EC9" w:rsidRPr="003135B8" w:rsidRDefault="00722EC9" w:rsidP="00722EC9">
      <w:pPr>
        <w:rPr>
          <w:rFonts w:ascii="Verdana" w:hAnsi="Verdana" w:cs="Open Sans"/>
          <w:sz w:val="20"/>
          <w:szCs w:val="20"/>
        </w:rPr>
      </w:pPr>
    </w:p>
    <w:p w14:paraId="3BCB0AD3" w14:textId="10EF92D5" w:rsidR="00722EC9" w:rsidRPr="003135B8" w:rsidRDefault="00722EC9" w:rsidP="00722EC9">
      <w:pPr>
        <w:spacing w:after="200"/>
        <w:jc w:val="both"/>
        <w:rPr>
          <w:rFonts w:ascii="Verdana" w:hAnsi="Verdana" w:cs="Open Sans"/>
          <w:b/>
          <w:sz w:val="20"/>
          <w:szCs w:val="20"/>
          <w:lang w:eastAsia="cs-CZ"/>
        </w:rPr>
      </w:pPr>
      <w:r w:rsidRPr="003135B8">
        <w:rPr>
          <w:rFonts w:ascii="Verdana" w:hAnsi="Verdana" w:cs="Open Sans"/>
          <w:sz w:val="20"/>
          <w:szCs w:val="20"/>
          <w:lang w:eastAsia="cs-CZ"/>
        </w:rPr>
        <w:t xml:space="preserve">Obchodní podmínky jsou promítnuty do přiloženého návrhu smlouvy, který účastník použije pro zpracování nabídky, </w:t>
      </w:r>
      <w:r w:rsidRPr="003135B8">
        <w:rPr>
          <w:rFonts w:ascii="Verdana" w:hAnsi="Verdana" w:cs="Open Sans"/>
          <w:b/>
          <w:sz w:val="20"/>
          <w:szCs w:val="20"/>
          <w:lang w:eastAsia="cs-CZ"/>
        </w:rPr>
        <w:t xml:space="preserve">tj. na vyznačených (zažlucených) místech návrh smlouvy vč. příloh doplní o požadované údaje a podpis oprávněné osoby (pod kterým uvede čitelně jméno, příjmení a funkci) a přiloží požadované přílohy. </w:t>
      </w:r>
      <w:r w:rsidRPr="003135B8">
        <w:rPr>
          <w:rFonts w:ascii="Verdana" w:hAnsi="Verdana" w:cs="Open Sans"/>
          <w:sz w:val="20"/>
          <w:szCs w:val="20"/>
          <w:lang w:eastAsia="cs-CZ"/>
        </w:rPr>
        <w:t>Obchodní podmínky musí být v nabídce plně respektovány. Účastník nemůže měnit nebo doplňovat jiná ustanovení než volná zažlucená formulářová pole ve smlouvě a v jej</w:t>
      </w:r>
      <w:r w:rsidR="00BC1A4C">
        <w:rPr>
          <w:rFonts w:ascii="Verdana" w:hAnsi="Verdana" w:cs="Open Sans"/>
          <w:sz w:val="20"/>
          <w:szCs w:val="20"/>
          <w:lang w:eastAsia="cs-CZ"/>
        </w:rPr>
        <w:t>ich</w:t>
      </w:r>
      <w:r w:rsidRPr="003135B8">
        <w:rPr>
          <w:rFonts w:ascii="Verdana" w:hAnsi="Verdana" w:cs="Open Sans"/>
          <w:sz w:val="20"/>
          <w:szCs w:val="20"/>
          <w:lang w:eastAsia="cs-CZ"/>
        </w:rPr>
        <w:t xml:space="preserve"> přílo</w:t>
      </w:r>
      <w:r w:rsidR="00BC1A4C">
        <w:rPr>
          <w:rFonts w:ascii="Verdana" w:hAnsi="Verdana" w:cs="Open Sans"/>
          <w:sz w:val="20"/>
          <w:szCs w:val="20"/>
          <w:lang w:eastAsia="cs-CZ"/>
        </w:rPr>
        <w:t>hách</w:t>
      </w:r>
      <w:r w:rsidRPr="003135B8">
        <w:rPr>
          <w:rFonts w:ascii="Verdana" w:hAnsi="Verdana" w:cs="Open Sans"/>
          <w:sz w:val="20"/>
          <w:szCs w:val="20"/>
          <w:lang w:eastAsia="cs-CZ"/>
        </w:rPr>
        <w:t xml:space="preserve">. </w:t>
      </w:r>
    </w:p>
    <w:p w14:paraId="776B1E3C" w14:textId="77777777" w:rsidR="00722EC9" w:rsidRPr="003135B8" w:rsidRDefault="00722EC9" w:rsidP="00722EC9">
      <w:pPr>
        <w:spacing w:after="200"/>
        <w:jc w:val="both"/>
        <w:rPr>
          <w:rFonts w:ascii="Verdana" w:hAnsi="Verdana" w:cs="Open Sans"/>
          <w:b/>
          <w:sz w:val="20"/>
          <w:szCs w:val="20"/>
          <w:lang w:eastAsia="cs-CZ"/>
        </w:rPr>
      </w:pPr>
      <w:bookmarkStart w:id="0" w:name="_Hlk8902055"/>
      <w:r w:rsidRPr="003135B8">
        <w:rPr>
          <w:rFonts w:ascii="Verdana" w:hAnsi="Verdana" w:cs="Open Sans"/>
          <w:b/>
          <w:sz w:val="20"/>
          <w:szCs w:val="20"/>
          <w:lang w:eastAsia="cs-CZ"/>
        </w:rPr>
        <w:t xml:space="preserve">Účastník doplní: </w:t>
      </w:r>
    </w:p>
    <w:p w14:paraId="6373DEFA" w14:textId="77777777" w:rsidR="00722EC9" w:rsidRPr="003135B8" w:rsidRDefault="00722EC9" w:rsidP="00722EC9">
      <w:pPr>
        <w:numPr>
          <w:ilvl w:val="0"/>
          <w:numId w:val="24"/>
        </w:numPr>
        <w:suppressAutoHyphens w:val="0"/>
        <w:spacing w:after="200"/>
        <w:jc w:val="both"/>
        <w:rPr>
          <w:rFonts w:ascii="Verdana" w:hAnsi="Verdana" w:cs="Open Sans"/>
          <w:sz w:val="20"/>
          <w:szCs w:val="20"/>
          <w:lang w:eastAsia="cs-CZ"/>
        </w:rPr>
      </w:pPr>
      <w:r w:rsidRPr="003135B8">
        <w:rPr>
          <w:rFonts w:ascii="Verdana" w:hAnsi="Verdana" w:cs="Open Sans"/>
          <w:sz w:val="20"/>
          <w:szCs w:val="20"/>
          <w:lang w:eastAsia="cs-CZ"/>
        </w:rPr>
        <w:t>identifikační údaje</w:t>
      </w:r>
    </w:p>
    <w:p w14:paraId="6F3E0E56" w14:textId="77777777" w:rsidR="00722EC9" w:rsidRPr="003135B8" w:rsidRDefault="00722EC9" w:rsidP="00722EC9">
      <w:pPr>
        <w:numPr>
          <w:ilvl w:val="0"/>
          <w:numId w:val="24"/>
        </w:numPr>
        <w:suppressAutoHyphens w:val="0"/>
        <w:spacing w:after="200"/>
        <w:jc w:val="both"/>
        <w:rPr>
          <w:rFonts w:ascii="Verdana" w:hAnsi="Verdana" w:cs="Open Sans"/>
          <w:sz w:val="20"/>
          <w:szCs w:val="20"/>
          <w:lang w:eastAsia="cs-CZ"/>
        </w:rPr>
      </w:pPr>
      <w:r w:rsidRPr="003135B8">
        <w:rPr>
          <w:rFonts w:ascii="Verdana" w:hAnsi="Verdana" w:cs="Open Sans"/>
          <w:sz w:val="20"/>
          <w:szCs w:val="20"/>
          <w:lang w:eastAsia="cs-CZ"/>
        </w:rPr>
        <w:t>informaci o ceně (nabídkovou cenu). V případě, že uchazeč není plátcem DPH, uvede cenu celkovou (čl. VII).</w:t>
      </w:r>
    </w:p>
    <w:p w14:paraId="06897255" w14:textId="77777777" w:rsidR="00D75772" w:rsidRPr="003135B8" w:rsidRDefault="00722EC9" w:rsidP="00D75772">
      <w:pPr>
        <w:numPr>
          <w:ilvl w:val="0"/>
          <w:numId w:val="24"/>
        </w:numPr>
        <w:suppressAutoHyphens w:val="0"/>
        <w:spacing w:after="200"/>
        <w:jc w:val="both"/>
        <w:rPr>
          <w:rFonts w:ascii="Verdana" w:hAnsi="Verdana" w:cs="Open Sans"/>
          <w:sz w:val="20"/>
          <w:szCs w:val="20"/>
        </w:rPr>
      </w:pPr>
      <w:r w:rsidRPr="003135B8">
        <w:rPr>
          <w:rFonts w:ascii="Verdana" w:hAnsi="Verdana" w:cs="Open Sans"/>
          <w:sz w:val="20"/>
          <w:szCs w:val="20"/>
          <w:lang w:eastAsia="cs-CZ"/>
        </w:rPr>
        <w:t>datum, jméno, příjmení, funkci a podpis pod smlouvou</w:t>
      </w:r>
    </w:p>
    <w:p w14:paraId="468E79C3" w14:textId="019D31BB" w:rsidR="00722EC9" w:rsidRPr="003135B8" w:rsidRDefault="00722EC9" w:rsidP="00D75772">
      <w:pPr>
        <w:numPr>
          <w:ilvl w:val="0"/>
          <w:numId w:val="24"/>
        </w:numPr>
        <w:suppressAutoHyphens w:val="0"/>
        <w:spacing w:after="200"/>
        <w:jc w:val="both"/>
        <w:rPr>
          <w:rFonts w:ascii="Verdana" w:hAnsi="Verdana" w:cs="Open Sans"/>
          <w:sz w:val="20"/>
          <w:szCs w:val="20"/>
        </w:rPr>
      </w:pPr>
      <w:r w:rsidRPr="003135B8">
        <w:rPr>
          <w:rFonts w:ascii="Verdana" w:hAnsi="Verdana" w:cs="Open Sans"/>
          <w:sz w:val="20"/>
          <w:szCs w:val="20"/>
          <w:lang w:eastAsia="cs-CZ"/>
        </w:rPr>
        <w:t>údaje do přílohy č. 1 – oceněný výkaz výměr (položkový rozpočet)</w:t>
      </w:r>
      <w:bookmarkEnd w:id="0"/>
      <w:r w:rsidRPr="003135B8">
        <w:rPr>
          <w:rFonts w:ascii="Verdana" w:hAnsi="Verdana" w:cs="Open Sans"/>
          <w:sz w:val="20"/>
          <w:szCs w:val="20"/>
          <w:lang w:eastAsia="cs-CZ"/>
        </w:rPr>
        <w:br/>
      </w:r>
      <w:r w:rsidRPr="003135B8">
        <w:rPr>
          <w:rFonts w:ascii="Verdana" w:hAnsi="Verdana" w:cs="Open Sans"/>
          <w:b/>
          <w:caps/>
          <w:sz w:val="20"/>
          <w:szCs w:val="20"/>
        </w:rPr>
        <w:br w:type="page"/>
      </w:r>
    </w:p>
    <w:p w14:paraId="3B37690A" w14:textId="77777777" w:rsidR="00732F9E" w:rsidRPr="0090749C" w:rsidRDefault="00732F9E" w:rsidP="00732F9E">
      <w:pPr>
        <w:pStyle w:val="Zhlav"/>
        <w:widowControl w:val="0"/>
        <w:tabs>
          <w:tab w:val="clear" w:pos="4536"/>
          <w:tab w:val="center" w:pos="-5103"/>
          <w:tab w:val="left" w:pos="5670"/>
        </w:tabs>
        <w:spacing w:after="120" w:line="264" w:lineRule="auto"/>
        <w:jc w:val="center"/>
        <w:rPr>
          <w:rFonts w:ascii="Verdana" w:hAnsi="Verdana" w:cs="Open Sans"/>
          <w:b/>
          <w:bCs/>
          <w:sz w:val="20"/>
          <w:szCs w:val="20"/>
        </w:rPr>
      </w:pPr>
      <w:r w:rsidRPr="0090749C">
        <w:rPr>
          <w:rFonts w:ascii="Verdana" w:hAnsi="Verdana" w:cs="Open Sans"/>
          <w:b/>
          <w:caps/>
          <w:sz w:val="20"/>
          <w:szCs w:val="20"/>
        </w:rPr>
        <w:lastRenderedPageBreak/>
        <w:t xml:space="preserve">Smlouva o </w:t>
      </w:r>
      <w:r w:rsidRPr="0090749C">
        <w:rPr>
          <w:rFonts w:ascii="Verdana" w:hAnsi="Verdana" w:cs="Open Sans"/>
          <w:b/>
          <w:bCs/>
          <w:caps/>
          <w:sz w:val="20"/>
          <w:szCs w:val="20"/>
        </w:rPr>
        <w:t xml:space="preserve">dílo </w:t>
      </w:r>
    </w:p>
    <w:p w14:paraId="6F45E45B" w14:textId="57C57B8C" w:rsidR="00D935AB" w:rsidRPr="003135B8" w:rsidRDefault="00732F9E" w:rsidP="00732F9E">
      <w:pPr>
        <w:widowControl w:val="0"/>
        <w:spacing w:after="120" w:line="264" w:lineRule="auto"/>
        <w:jc w:val="center"/>
        <w:rPr>
          <w:rFonts w:ascii="Verdana" w:hAnsi="Verdana" w:cs="Open Sans"/>
          <w:i/>
          <w:snapToGrid w:val="0"/>
          <w:sz w:val="20"/>
          <w:szCs w:val="20"/>
        </w:rPr>
      </w:pPr>
      <w:r w:rsidRPr="0090749C">
        <w:rPr>
          <w:rFonts w:ascii="Verdana" w:hAnsi="Verdana" w:cs="Open Sans"/>
          <w:i/>
          <w:sz w:val="20"/>
          <w:szCs w:val="20"/>
        </w:rPr>
        <w:t>podle § 2586</w:t>
      </w:r>
      <w:r w:rsidRPr="0090749C">
        <w:rPr>
          <w:rFonts w:ascii="Verdana" w:hAnsi="Verdana" w:cs="Open Sans"/>
          <w:i/>
          <w:snapToGrid w:val="0"/>
          <w:sz w:val="20"/>
          <w:szCs w:val="20"/>
        </w:rPr>
        <w:t xml:space="preserve"> a násl. zákona č. 89/2012 Sb., občanský zákoník, ve znění pozdějších předpisů</w:t>
      </w:r>
      <w:r w:rsidR="00827F3B" w:rsidRPr="003135B8">
        <w:rPr>
          <w:rFonts w:ascii="Verdana" w:hAnsi="Verdana" w:cs="Open Sans"/>
          <w:i/>
          <w:snapToGrid w:val="0"/>
          <w:sz w:val="20"/>
          <w:szCs w:val="20"/>
        </w:rPr>
        <w:t xml:space="preserve"> </w:t>
      </w:r>
    </w:p>
    <w:p w14:paraId="67565863" w14:textId="1F926F2B" w:rsidR="00D935AB" w:rsidRPr="003135B8" w:rsidRDefault="00732F9E" w:rsidP="00732F9E">
      <w:pPr>
        <w:widowControl w:val="0"/>
        <w:spacing w:after="120" w:line="264" w:lineRule="auto"/>
        <w:jc w:val="center"/>
        <w:rPr>
          <w:rFonts w:ascii="Verdana" w:hAnsi="Verdana" w:cs="Open Sans"/>
          <w:i/>
          <w:sz w:val="20"/>
          <w:szCs w:val="20"/>
        </w:rPr>
      </w:pPr>
      <w:r w:rsidRPr="0090749C">
        <w:rPr>
          <w:rFonts w:ascii="Verdana" w:hAnsi="Verdana" w:cs="Open Sans"/>
          <w:iCs/>
          <w:snapToGrid w:val="0"/>
          <w:sz w:val="20"/>
          <w:szCs w:val="20"/>
        </w:rPr>
        <w:t>uzavřená mezi smluvními stranami, kterými jsou:</w:t>
      </w:r>
    </w:p>
    <w:tbl>
      <w:tblPr>
        <w:tblW w:w="0" w:type="auto"/>
        <w:tblInd w:w="108" w:type="dxa"/>
        <w:tblLook w:val="04A0" w:firstRow="1" w:lastRow="0" w:firstColumn="1" w:lastColumn="0" w:noHBand="0" w:noVBand="1"/>
      </w:tblPr>
      <w:tblGrid>
        <w:gridCol w:w="2918"/>
        <w:gridCol w:w="6043"/>
      </w:tblGrid>
      <w:tr w:rsidR="00D935AB" w:rsidRPr="003135B8" w14:paraId="77B83E68" w14:textId="77777777" w:rsidTr="009A0717">
        <w:tc>
          <w:tcPr>
            <w:tcW w:w="2918" w:type="dxa"/>
            <w:vAlign w:val="center"/>
          </w:tcPr>
          <w:p w14:paraId="7689CC5E" w14:textId="77777777" w:rsidR="00D935AB" w:rsidRPr="003135B8" w:rsidRDefault="00827F3B" w:rsidP="008400A9">
            <w:pPr>
              <w:widowControl w:val="0"/>
              <w:tabs>
                <w:tab w:val="left" w:pos="426"/>
                <w:tab w:val="left" w:pos="567"/>
                <w:tab w:val="left" w:pos="637"/>
                <w:tab w:val="num" w:pos="703"/>
                <w:tab w:val="left" w:pos="992"/>
                <w:tab w:val="left" w:pos="1985"/>
                <w:tab w:val="left" w:pos="2835"/>
              </w:tabs>
              <w:spacing w:after="120" w:line="264" w:lineRule="auto"/>
              <w:ind w:left="703" w:hanging="703"/>
              <w:rPr>
                <w:rFonts w:ascii="Verdana" w:hAnsi="Verdana" w:cs="Open Sans"/>
                <w:snapToGrid w:val="0"/>
                <w:sz w:val="20"/>
                <w:szCs w:val="20"/>
                <w:u w:val="single"/>
              </w:rPr>
            </w:pPr>
            <w:r w:rsidRPr="003135B8">
              <w:rPr>
                <w:rFonts w:ascii="Verdana" w:hAnsi="Verdana" w:cs="Open Sans"/>
                <w:b/>
                <w:snapToGrid w:val="0"/>
                <w:sz w:val="20"/>
                <w:szCs w:val="20"/>
              </w:rPr>
              <w:t>STAREZ - SPORT, a.s.</w:t>
            </w:r>
          </w:p>
        </w:tc>
        <w:tc>
          <w:tcPr>
            <w:tcW w:w="6043" w:type="dxa"/>
            <w:vAlign w:val="center"/>
          </w:tcPr>
          <w:p w14:paraId="1F721C66" w14:textId="77777777" w:rsidR="00D935AB" w:rsidRPr="003135B8" w:rsidRDefault="00D935AB" w:rsidP="008400A9">
            <w:pPr>
              <w:widowControl w:val="0"/>
              <w:tabs>
                <w:tab w:val="left" w:pos="426"/>
                <w:tab w:val="left" w:pos="567"/>
                <w:tab w:val="left" w:pos="637"/>
                <w:tab w:val="num" w:pos="703"/>
                <w:tab w:val="left" w:pos="992"/>
                <w:tab w:val="left" w:pos="1985"/>
                <w:tab w:val="left" w:pos="2835"/>
              </w:tabs>
              <w:spacing w:after="120" w:line="264" w:lineRule="auto"/>
              <w:rPr>
                <w:rFonts w:ascii="Verdana" w:hAnsi="Verdana" w:cs="Open Sans"/>
                <w:snapToGrid w:val="0"/>
                <w:sz w:val="20"/>
                <w:szCs w:val="20"/>
                <w:u w:val="single"/>
              </w:rPr>
            </w:pPr>
          </w:p>
        </w:tc>
      </w:tr>
      <w:tr w:rsidR="00D935AB" w:rsidRPr="003135B8" w14:paraId="17998149" w14:textId="77777777" w:rsidTr="009A0717">
        <w:tc>
          <w:tcPr>
            <w:tcW w:w="2918" w:type="dxa"/>
            <w:vAlign w:val="center"/>
          </w:tcPr>
          <w:p w14:paraId="723F1550" w14:textId="77777777" w:rsidR="00D935AB" w:rsidRPr="003135B8" w:rsidRDefault="00827F3B" w:rsidP="00BC5688">
            <w:pPr>
              <w:widowControl w:val="0"/>
              <w:tabs>
                <w:tab w:val="left" w:pos="426"/>
                <w:tab w:val="left" w:pos="567"/>
                <w:tab w:val="left" w:pos="637"/>
                <w:tab w:val="num" w:pos="703"/>
                <w:tab w:val="left" w:pos="992"/>
                <w:tab w:val="left" w:pos="1985"/>
                <w:tab w:val="left" w:pos="2835"/>
              </w:tabs>
              <w:spacing w:after="120" w:line="264" w:lineRule="auto"/>
              <w:rPr>
                <w:rFonts w:ascii="Verdana" w:hAnsi="Verdana" w:cs="Open Sans"/>
                <w:snapToGrid w:val="0"/>
                <w:sz w:val="20"/>
                <w:szCs w:val="20"/>
                <w:u w:val="single"/>
              </w:rPr>
            </w:pPr>
            <w:r w:rsidRPr="003135B8">
              <w:rPr>
                <w:rFonts w:ascii="Verdana" w:hAnsi="Verdana" w:cs="Open Sans"/>
                <w:sz w:val="20"/>
                <w:szCs w:val="20"/>
              </w:rPr>
              <w:t>se sídlem:</w:t>
            </w:r>
          </w:p>
        </w:tc>
        <w:tc>
          <w:tcPr>
            <w:tcW w:w="6043" w:type="dxa"/>
            <w:vAlign w:val="center"/>
          </w:tcPr>
          <w:p w14:paraId="79218FE0" w14:textId="36922B7C" w:rsidR="00D935AB" w:rsidRPr="003135B8" w:rsidRDefault="00F07614" w:rsidP="00BC5688">
            <w:pPr>
              <w:widowControl w:val="0"/>
              <w:tabs>
                <w:tab w:val="left" w:pos="1985"/>
              </w:tabs>
              <w:spacing w:after="120" w:line="264" w:lineRule="auto"/>
              <w:rPr>
                <w:rFonts w:ascii="Verdana" w:hAnsi="Verdana" w:cs="Open Sans"/>
                <w:snapToGrid w:val="0"/>
                <w:sz w:val="20"/>
                <w:szCs w:val="20"/>
                <w:u w:val="single"/>
              </w:rPr>
            </w:pPr>
            <w:r>
              <w:rPr>
                <w:rFonts w:ascii="Verdana" w:hAnsi="Verdana" w:cs="Open Sans"/>
                <w:sz w:val="20"/>
                <w:szCs w:val="20"/>
              </w:rPr>
              <w:t>Křížkovského 164</w:t>
            </w:r>
            <w:r w:rsidR="00827F3B" w:rsidRPr="003135B8">
              <w:rPr>
                <w:rFonts w:ascii="Verdana" w:hAnsi="Verdana" w:cs="Open Sans"/>
                <w:sz w:val="20"/>
                <w:szCs w:val="20"/>
              </w:rPr>
              <w:t>, 603 00 Brno</w:t>
            </w:r>
          </w:p>
        </w:tc>
      </w:tr>
      <w:tr w:rsidR="00D935AB" w:rsidRPr="003135B8" w14:paraId="4EE5139C" w14:textId="77777777" w:rsidTr="009A0717">
        <w:tc>
          <w:tcPr>
            <w:tcW w:w="2918" w:type="dxa"/>
            <w:vAlign w:val="center"/>
          </w:tcPr>
          <w:p w14:paraId="77017933" w14:textId="77777777" w:rsidR="00D935AB" w:rsidRPr="003135B8" w:rsidRDefault="00827F3B" w:rsidP="00BC5688">
            <w:pPr>
              <w:widowControl w:val="0"/>
              <w:tabs>
                <w:tab w:val="left" w:pos="426"/>
                <w:tab w:val="left" w:pos="567"/>
                <w:tab w:val="left" w:pos="637"/>
                <w:tab w:val="num" w:pos="703"/>
                <w:tab w:val="left" w:pos="992"/>
                <w:tab w:val="left" w:pos="1985"/>
                <w:tab w:val="left" w:pos="2835"/>
              </w:tabs>
              <w:spacing w:after="120" w:line="264" w:lineRule="auto"/>
              <w:rPr>
                <w:rFonts w:ascii="Verdana" w:hAnsi="Verdana" w:cs="Open Sans"/>
                <w:snapToGrid w:val="0"/>
                <w:sz w:val="20"/>
                <w:szCs w:val="20"/>
                <w:u w:val="single"/>
              </w:rPr>
            </w:pPr>
            <w:r w:rsidRPr="003135B8">
              <w:rPr>
                <w:rFonts w:ascii="Verdana" w:hAnsi="Verdana" w:cs="Open Sans"/>
                <w:sz w:val="20"/>
                <w:szCs w:val="20"/>
              </w:rPr>
              <w:t>IČO:</w:t>
            </w:r>
          </w:p>
        </w:tc>
        <w:tc>
          <w:tcPr>
            <w:tcW w:w="6043" w:type="dxa"/>
            <w:vAlign w:val="center"/>
          </w:tcPr>
          <w:p w14:paraId="0E9395C3" w14:textId="77777777" w:rsidR="00D935AB" w:rsidRPr="003135B8" w:rsidRDefault="00827F3B" w:rsidP="00BC5688">
            <w:pPr>
              <w:widowControl w:val="0"/>
              <w:tabs>
                <w:tab w:val="left" w:pos="1985"/>
              </w:tabs>
              <w:spacing w:after="120" w:line="264" w:lineRule="auto"/>
              <w:rPr>
                <w:rFonts w:ascii="Verdana" w:hAnsi="Verdana" w:cs="Open Sans"/>
                <w:snapToGrid w:val="0"/>
                <w:sz w:val="20"/>
                <w:szCs w:val="20"/>
                <w:u w:val="single"/>
              </w:rPr>
            </w:pPr>
            <w:r w:rsidRPr="003135B8">
              <w:rPr>
                <w:rFonts w:ascii="Verdana" w:hAnsi="Verdana" w:cs="Open Sans"/>
                <w:sz w:val="20"/>
                <w:szCs w:val="20"/>
              </w:rPr>
              <w:t>26932211</w:t>
            </w:r>
          </w:p>
        </w:tc>
      </w:tr>
      <w:tr w:rsidR="00D935AB" w:rsidRPr="003135B8" w14:paraId="49166FD2" w14:textId="77777777" w:rsidTr="009A0717">
        <w:tc>
          <w:tcPr>
            <w:tcW w:w="2918" w:type="dxa"/>
            <w:vAlign w:val="center"/>
          </w:tcPr>
          <w:p w14:paraId="452E233C" w14:textId="77777777" w:rsidR="00D935AB" w:rsidRPr="003135B8" w:rsidRDefault="00827F3B" w:rsidP="00BC5688">
            <w:pPr>
              <w:widowControl w:val="0"/>
              <w:tabs>
                <w:tab w:val="left" w:pos="1985"/>
              </w:tabs>
              <w:spacing w:after="120" w:line="264" w:lineRule="auto"/>
              <w:rPr>
                <w:rFonts w:ascii="Verdana" w:hAnsi="Verdana" w:cs="Open Sans"/>
                <w:sz w:val="20"/>
                <w:szCs w:val="20"/>
              </w:rPr>
            </w:pPr>
            <w:r w:rsidRPr="003135B8">
              <w:rPr>
                <w:rFonts w:ascii="Verdana" w:hAnsi="Verdana" w:cs="Open Sans"/>
                <w:sz w:val="20"/>
                <w:szCs w:val="20"/>
              </w:rPr>
              <w:t xml:space="preserve">DIČ: </w:t>
            </w:r>
          </w:p>
          <w:p w14:paraId="160A8D4A" w14:textId="77777777" w:rsidR="00D935AB" w:rsidRPr="003135B8" w:rsidRDefault="00827F3B" w:rsidP="00BC5688">
            <w:pPr>
              <w:widowControl w:val="0"/>
              <w:tabs>
                <w:tab w:val="left" w:pos="1985"/>
              </w:tabs>
              <w:spacing w:after="120" w:line="264" w:lineRule="auto"/>
              <w:rPr>
                <w:rFonts w:ascii="Verdana" w:hAnsi="Verdana" w:cs="Open Sans"/>
                <w:snapToGrid w:val="0"/>
                <w:sz w:val="20"/>
                <w:szCs w:val="20"/>
                <w:u w:val="single"/>
              </w:rPr>
            </w:pPr>
            <w:r w:rsidRPr="003135B8">
              <w:rPr>
                <w:rFonts w:ascii="Verdana" w:hAnsi="Verdana" w:cs="Open Sans"/>
                <w:sz w:val="20"/>
                <w:szCs w:val="20"/>
              </w:rPr>
              <w:t>plátce DPH</w:t>
            </w:r>
          </w:p>
        </w:tc>
        <w:tc>
          <w:tcPr>
            <w:tcW w:w="6043" w:type="dxa"/>
          </w:tcPr>
          <w:p w14:paraId="2DDB1737" w14:textId="77777777" w:rsidR="00D935AB" w:rsidRPr="003135B8" w:rsidRDefault="00827F3B" w:rsidP="008400A9">
            <w:pPr>
              <w:widowControl w:val="0"/>
              <w:tabs>
                <w:tab w:val="left" w:pos="426"/>
                <w:tab w:val="left" w:pos="567"/>
                <w:tab w:val="left" w:pos="637"/>
                <w:tab w:val="num" w:pos="703"/>
                <w:tab w:val="left" w:pos="992"/>
                <w:tab w:val="left" w:pos="1985"/>
                <w:tab w:val="left" w:pos="2835"/>
              </w:tabs>
              <w:spacing w:after="120" w:line="264" w:lineRule="auto"/>
              <w:rPr>
                <w:rFonts w:ascii="Verdana" w:hAnsi="Verdana" w:cs="Open Sans"/>
                <w:snapToGrid w:val="0"/>
                <w:sz w:val="20"/>
                <w:szCs w:val="20"/>
                <w:u w:val="single"/>
              </w:rPr>
            </w:pPr>
            <w:r w:rsidRPr="003135B8">
              <w:rPr>
                <w:rFonts w:ascii="Verdana" w:hAnsi="Verdana" w:cs="Open Sans"/>
                <w:sz w:val="20"/>
                <w:szCs w:val="20"/>
              </w:rPr>
              <w:t>CZ26932211</w:t>
            </w:r>
          </w:p>
        </w:tc>
      </w:tr>
      <w:tr w:rsidR="00D935AB" w:rsidRPr="003135B8" w14:paraId="447B01AB" w14:textId="77777777" w:rsidTr="009A0717">
        <w:tc>
          <w:tcPr>
            <w:tcW w:w="2918" w:type="dxa"/>
            <w:vAlign w:val="center"/>
          </w:tcPr>
          <w:p w14:paraId="7CCCB921" w14:textId="77777777" w:rsidR="00D935AB" w:rsidRPr="003135B8" w:rsidRDefault="00827F3B" w:rsidP="00BC5688">
            <w:pPr>
              <w:widowControl w:val="0"/>
              <w:tabs>
                <w:tab w:val="left" w:pos="1985"/>
              </w:tabs>
              <w:spacing w:after="120" w:line="264" w:lineRule="auto"/>
              <w:rPr>
                <w:rFonts w:ascii="Verdana" w:hAnsi="Verdana" w:cs="Open Sans"/>
                <w:sz w:val="20"/>
                <w:szCs w:val="20"/>
              </w:rPr>
            </w:pPr>
            <w:r w:rsidRPr="003135B8">
              <w:rPr>
                <w:rFonts w:ascii="Verdana" w:hAnsi="Verdana" w:cs="Open Sans"/>
                <w:sz w:val="20"/>
                <w:szCs w:val="20"/>
              </w:rPr>
              <w:t>společnost zapsaná</w:t>
            </w:r>
          </w:p>
        </w:tc>
        <w:tc>
          <w:tcPr>
            <w:tcW w:w="6043" w:type="dxa"/>
            <w:vAlign w:val="center"/>
          </w:tcPr>
          <w:p w14:paraId="54E73221" w14:textId="77777777" w:rsidR="00D935AB" w:rsidRPr="003135B8" w:rsidRDefault="00827F3B" w:rsidP="00BC5688">
            <w:pPr>
              <w:widowControl w:val="0"/>
              <w:tabs>
                <w:tab w:val="left" w:pos="1985"/>
              </w:tabs>
              <w:spacing w:after="120" w:line="264" w:lineRule="auto"/>
              <w:rPr>
                <w:rFonts w:ascii="Verdana" w:hAnsi="Verdana" w:cs="Open Sans"/>
                <w:sz w:val="20"/>
                <w:szCs w:val="20"/>
              </w:rPr>
            </w:pPr>
            <w:r w:rsidRPr="003135B8">
              <w:rPr>
                <w:rFonts w:ascii="Verdana" w:hAnsi="Verdana" w:cs="Open Sans"/>
                <w:sz w:val="20"/>
                <w:szCs w:val="20"/>
              </w:rPr>
              <w:t>v obchodním rejstříku vedeném Krajským soudem v Brně pod sp. zn. B 4174</w:t>
            </w:r>
          </w:p>
        </w:tc>
      </w:tr>
      <w:tr w:rsidR="00D935AB" w:rsidRPr="003135B8" w14:paraId="537728C7" w14:textId="77777777" w:rsidTr="009A0717">
        <w:tc>
          <w:tcPr>
            <w:tcW w:w="2918" w:type="dxa"/>
            <w:vAlign w:val="center"/>
          </w:tcPr>
          <w:p w14:paraId="3DFBC341" w14:textId="77777777" w:rsidR="00D935AB" w:rsidRPr="003135B8" w:rsidRDefault="00827F3B" w:rsidP="00BC5688">
            <w:pPr>
              <w:widowControl w:val="0"/>
              <w:tabs>
                <w:tab w:val="left" w:pos="426"/>
                <w:tab w:val="left" w:pos="567"/>
                <w:tab w:val="left" w:pos="637"/>
                <w:tab w:val="num" w:pos="703"/>
                <w:tab w:val="left" w:pos="992"/>
                <w:tab w:val="left" w:pos="1985"/>
                <w:tab w:val="left" w:pos="2835"/>
              </w:tabs>
              <w:spacing w:after="120" w:line="264" w:lineRule="auto"/>
              <w:rPr>
                <w:rFonts w:ascii="Verdana" w:hAnsi="Verdana" w:cs="Open Sans"/>
                <w:snapToGrid w:val="0"/>
                <w:sz w:val="20"/>
                <w:szCs w:val="20"/>
                <w:u w:val="single"/>
              </w:rPr>
            </w:pPr>
            <w:r w:rsidRPr="003135B8">
              <w:rPr>
                <w:rFonts w:ascii="Verdana" w:hAnsi="Verdana" w:cs="Open Sans"/>
                <w:sz w:val="20"/>
                <w:szCs w:val="20"/>
              </w:rPr>
              <w:t>bankovní spojení:</w:t>
            </w:r>
          </w:p>
        </w:tc>
        <w:tc>
          <w:tcPr>
            <w:tcW w:w="6043" w:type="dxa"/>
            <w:vAlign w:val="center"/>
          </w:tcPr>
          <w:p w14:paraId="7E7E6F0C" w14:textId="77777777" w:rsidR="00D935AB" w:rsidRPr="003135B8" w:rsidRDefault="00827F3B" w:rsidP="00BC5688">
            <w:pPr>
              <w:widowControl w:val="0"/>
              <w:tabs>
                <w:tab w:val="left" w:pos="1985"/>
              </w:tabs>
              <w:spacing w:after="120" w:line="264" w:lineRule="auto"/>
              <w:rPr>
                <w:rFonts w:ascii="Verdana" w:hAnsi="Verdana" w:cs="Open Sans"/>
                <w:snapToGrid w:val="0"/>
                <w:sz w:val="20"/>
                <w:szCs w:val="20"/>
                <w:u w:val="single"/>
              </w:rPr>
            </w:pPr>
            <w:r w:rsidRPr="003135B8">
              <w:rPr>
                <w:rFonts w:ascii="Verdana" w:hAnsi="Verdana" w:cs="Open Sans"/>
                <w:sz w:val="20"/>
                <w:szCs w:val="20"/>
              </w:rPr>
              <w:t>Komerční banka a.s., číslo účtu: 35-1393300227/0100, ověřený bankovní účet</w:t>
            </w:r>
          </w:p>
        </w:tc>
      </w:tr>
      <w:tr w:rsidR="00D935AB" w:rsidRPr="003135B8" w14:paraId="3E10B622" w14:textId="77777777" w:rsidTr="009A0717">
        <w:tc>
          <w:tcPr>
            <w:tcW w:w="2918" w:type="dxa"/>
            <w:vAlign w:val="center"/>
          </w:tcPr>
          <w:p w14:paraId="1D64393B" w14:textId="77777777" w:rsidR="00D935AB" w:rsidRPr="003135B8" w:rsidRDefault="00827F3B" w:rsidP="00BC5688">
            <w:pPr>
              <w:widowControl w:val="0"/>
              <w:tabs>
                <w:tab w:val="left" w:pos="426"/>
                <w:tab w:val="left" w:pos="567"/>
                <w:tab w:val="left" w:pos="637"/>
                <w:tab w:val="num" w:pos="703"/>
                <w:tab w:val="left" w:pos="992"/>
                <w:tab w:val="left" w:pos="1985"/>
                <w:tab w:val="left" w:pos="2835"/>
              </w:tabs>
              <w:spacing w:after="120" w:line="264" w:lineRule="auto"/>
              <w:rPr>
                <w:rFonts w:ascii="Verdana" w:hAnsi="Verdana" w:cs="Open Sans"/>
                <w:snapToGrid w:val="0"/>
                <w:sz w:val="20"/>
                <w:szCs w:val="20"/>
                <w:u w:val="single"/>
              </w:rPr>
            </w:pPr>
            <w:r w:rsidRPr="003135B8">
              <w:rPr>
                <w:rFonts w:ascii="Verdana" w:hAnsi="Verdana" w:cs="Open Sans"/>
                <w:sz w:val="20"/>
                <w:szCs w:val="20"/>
              </w:rPr>
              <w:t>společnost zastoupená:</w:t>
            </w:r>
          </w:p>
        </w:tc>
        <w:tc>
          <w:tcPr>
            <w:tcW w:w="6043" w:type="dxa"/>
            <w:vAlign w:val="center"/>
          </w:tcPr>
          <w:p w14:paraId="28F4453B" w14:textId="18CF1CC9" w:rsidR="00D935AB" w:rsidRPr="003135B8" w:rsidRDefault="004871DC" w:rsidP="004871DC">
            <w:pPr>
              <w:widowControl w:val="0"/>
              <w:tabs>
                <w:tab w:val="left" w:pos="1985"/>
              </w:tabs>
              <w:spacing w:after="120" w:line="264" w:lineRule="auto"/>
              <w:jc w:val="both"/>
              <w:rPr>
                <w:rFonts w:ascii="Verdana" w:hAnsi="Verdana" w:cs="Open Sans"/>
                <w:snapToGrid w:val="0"/>
                <w:sz w:val="20"/>
                <w:szCs w:val="20"/>
                <w:u w:val="single"/>
              </w:rPr>
            </w:pPr>
            <w:r w:rsidRPr="003135B8">
              <w:rPr>
                <w:rFonts w:ascii="Verdana" w:hAnsi="Verdana" w:cs="Open Sans"/>
                <w:sz w:val="20"/>
                <w:szCs w:val="20"/>
              </w:rPr>
              <w:t>Doc. Mgr. Jiřím Nykodýmem, Ph.D.</w:t>
            </w:r>
            <w:r w:rsidR="00827F3B" w:rsidRPr="003135B8">
              <w:rPr>
                <w:rFonts w:ascii="Verdana" w:hAnsi="Verdana" w:cs="Open Sans"/>
                <w:sz w:val="20"/>
                <w:szCs w:val="20"/>
              </w:rPr>
              <w:t xml:space="preserve">, předsedou představenstva a </w:t>
            </w:r>
            <w:r w:rsidR="003E6769" w:rsidRPr="003135B8">
              <w:rPr>
                <w:rFonts w:ascii="Verdana" w:hAnsi="Verdana" w:cs="Open Sans"/>
                <w:sz w:val="20"/>
                <w:szCs w:val="20"/>
              </w:rPr>
              <w:t>Mgr. Pavlem Outratou</w:t>
            </w:r>
            <w:r w:rsidRPr="003135B8">
              <w:rPr>
                <w:rFonts w:ascii="Verdana" w:hAnsi="Verdana" w:cs="Open Sans"/>
                <w:sz w:val="20"/>
                <w:szCs w:val="20"/>
              </w:rPr>
              <w:t>,</w:t>
            </w:r>
            <w:r w:rsidR="00827F3B" w:rsidRPr="003135B8">
              <w:rPr>
                <w:rFonts w:ascii="Verdana" w:hAnsi="Verdana" w:cs="Open Sans"/>
                <w:sz w:val="20"/>
                <w:szCs w:val="20"/>
              </w:rPr>
              <w:t xml:space="preserve"> </w:t>
            </w:r>
            <w:r w:rsidR="000538DE" w:rsidRPr="003135B8">
              <w:rPr>
                <w:rFonts w:ascii="Verdana" w:hAnsi="Verdana" w:cs="Open Sans"/>
                <w:sz w:val="20"/>
                <w:szCs w:val="20"/>
              </w:rPr>
              <w:t>místopředsedou</w:t>
            </w:r>
            <w:r w:rsidR="00827F3B" w:rsidRPr="003135B8">
              <w:rPr>
                <w:rFonts w:ascii="Verdana" w:hAnsi="Verdana" w:cs="Open Sans"/>
                <w:sz w:val="20"/>
                <w:szCs w:val="20"/>
              </w:rPr>
              <w:t xml:space="preserve"> představenstva</w:t>
            </w:r>
          </w:p>
        </w:tc>
      </w:tr>
      <w:tr w:rsidR="00D935AB" w:rsidRPr="003135B8" w14:paraId="5424CA38" w14:textId="77777777" w:rsidTr="009A0717">
        <w:tc>
          <w:tcPr>
            <w:tcW w:w="2918" w:type="dxa"/>
          </w:tcPr>
          <w:p w14:paraId="50240765" w14:textId="23C2531C" w:rsidR="004871DC" w:rsidRPr="00F07614" w:rsidRDefault="004871DC" w:rsidP="00BC5688">
            <w:pPr>
              <w:widowControl w:val="0"/>
              <w:tabs>
                <w:tab w:val="left" w:pos="426"/>
                <w:tab w:val="left" w:pos="567"/>
                <w:tab w:val="left" w:pos="637"/>
                <w:tab w:val="num" w:pos="703"/>
                <w:tab w:val="left" w:pos="992"/>
                <w:tab w:val="left" w:pos="1985"/>
                <w:tab w:val="left" w:pos="2835"/>
              </w:tabs>
              <w:spacing w:after="120" w:line="264" w:lineRule="auto"/>
              <w:rPr>
                <w:rFonts w:ascii="Verdana" w:hAnsi="Verdana" w:cs="Open Sans"/>
                <w:sz w:val="20"/>
                <w:szCs w:val="20"/>
              </w:rPr>
            </w:pPr>
            <w:r w:rsidRPr="00F07614">
              <w:rPr>
                <w:rFonts w:ascii="Verdana" w:hAnsi="Verdana" w:cs="Open Sans"/>
                <w:sz w:val="20"/>
                <w:szCs w:val="20"/>
              </w:rPr>
              <w:t>k podpisu oprávněn</w:t>
            </w:r>
            <w:r w:rsidR="00AA5A3E" w:rsidRPr="00F07614">
              <w:rPr>
                <w:rFonts w:ascii="Verdana" w:hAnsi="Verdana" w:cs="Open Sans"/>
                <w:sz w:val="20"/>
                <w:szCs w:val="20"/>
              </w:rPr>
              <w:t>:</w:t>
            </w:r>
          </w:p>
          <w:p w14:paraId="22281E0E" w14:textId="13982DDC" w:rsidR="00D935AB" w:rsidRPr="00F07614" w:rsidRDefault="00827F3B" w:rsidP="00BC5688">
            <w:pPr>
              <w:widowControl w:val="0"/>
              <w:tabs>
                <w:tab w:val="left" w:pos="426"/>
                <w:tab w:val="left" w:pos="567"/>
                <w:tab w:val="left" w:pos="637"/>
                <w:tab w:val="num" w:pos="703"/>
                <w:tab w:val="left" w:pos="992"/>
                <w:tab w:val="left" w:pos="1985"/>
                <w:tab w:val="left" w:pos="2835"/>
              </w:tabs>
              <w:spacing w:after="120" w:line="264" w:lineRule="auto"/>
              <w:rPr>
                <w:rFonts w:ascii="Verdana" w:hAnsi="Verdana" w:cs="Open Sans"/>
                <w:snapToGrid w:val="0"/>
                <w:sz w:val="20"/>
                <w:szCs w:val="20"/>
                <w:u w:val="single"/>
              </w:rPr>
            </w:pPr>
            <w:r w:rsidRPr="00F07614">
              <w:rPr>
                <w:rFonts w:ascii="Verdana" w:hAnsi="Verdana" w:cs="Open Sans"/>
                <w:sz w:val="20"/>
                <w:szCs w:val="20"/>
              </w:rPr>
              <w:t>kontaktní osoba</w:t>
            </w:r>
            <w:r w:rsidR="00211C26" w:rsidRPr="00F07614">
              <w:rPr>
                <w:rFonts w:ascii="Verdana" w:hAnsi="Verdana" w:cs="Open Sans"/>
                <w:sz w:val="20"/>
                <w:szCs w:val="20"/>
              </w:rPr>
              <w:t xml:space="preserve"> objednatele</w:t>
            </w:r>
            <w:r w:rsidRPr="00F07614">
              <w:rPr>
                <w:rFonts w:ascii="Verdana" w:hAnsi="Verdana" w:cs="Open Sans"/>
                <w:sz w:val="20"/>
                <w:szCs w:val="20"/>
              </w:rPr>
              <w:t>:</w:t>
            </w:r>
          </w:p>
        </w:tc>
        <w:tc>
          <w:tcPr>
            <w:tcW w:w="6043" w:type="dxa"/>
            <w:vAlign w:val="center"/>
          </w:tcPr>
          <w:p w14:paraId="46E43396" w14:textId="43304B27" w:rsidR="004871DC" w:rsidRPr="00F07614" w:rsidRDefault="004871DC" w:rsidP="00BC5688">
            <w:pPr>
              <w:tabs>
                <w:tab w:val="left" w:pos="1985"/>
              </w:tabs>
              <w:spacing w:after="120" w:line="264" w:lineRule="auto"/>
              <w:rPr>
                <w:rFonts w:ascii="Verdana" w:hAnsi="Verdana" w:cs="Open Sans"/>
                <w:sz w:val="20"/>
                <w:szCs w:val="20"/>
              </w:rPr>
            </w:pPr>
            <w:r w:rsidRPr="00F07614">
              <w:rPr>
                <w:rFonts w:ascii="Verdana" w:hAnsi="Verdana" w:cs="Open Sans"/>
                <w:bCs/>
                <w:sz w:val="20"/>
                <w:szCs w:val="20"/>
              </w:rPr>
              <w:t>Mgr. Martin Mikš, generální ředitel</w:t>
            </w:r>
          </w:p>
          <w:p w14:paraId="1D9EF12E" w14:textId="2BD0BED6" w:rsidR="002B156B" w:rsidRPr="00F07614" w:rsidRDefault="002B156B" w:rsidP="003E6769">
            <w:pPr>
              <w:widowControl w:val="0"/>
              <w:tabs>
                <w:tab w:val="left" w:pos="2268"/>
              </w:tabs>
              <w:spacing w:line="276" w:lineRule="auto"/>
              <w:rPr>
                <w:rFonts w:ascii="Verdana" w:hAnsi="Verdana"/>
                <w:sz w:val="20"/>
                <w:szCs w:val="20"/>
              </w:rPr>
            </w:pPr>
            <w:r w:rsidRPr="00F07614">
              <w:rPr>
                <w:rFonts w:ascii="Verdana" w:hAnsi="Verdana"/>
                <w:sz w:val="20"/>
                <w:szCs w:val="20"/>
              </w:rPr>
              <w:t xml:space="preserve">Ing. Daniela Konečná, </w:t>
            </w:r>
            <w:r w:rsidR="00AA77B6" w:rsidRPr="00F07614">
              <w:rPr>
                <w:rFonts w:ascii="Verdana" w:hAnsi="Verdana"/>
                <w:sz w:val="20"/>
                <w:szCs w:val="20"/>
              </w:rPr>
              <w:t>vedoucí investičního úseku</w:t>
            </w:r>
            <w:r w:rsidRPr="00F07614">
              <w:rPr>
                <w:rFonts w:ascii="Verdana" w:hAnsi="Verdana"/>
                <w:sz w:val="20"/>
                <w:szCs w:val="20"/>
              </w:rPr>
              <w:t xml:space="preserve"> </w:t>
            </w:r>
          </w:p>
          <w:p w14:paraId="47FAC341" w14:textId="1E5BF4B4" w:rsidR="009A0717" w:rsidRPr="00F07614" w:rsidRDefault="003E6769" w:rsidP="003E6769">
            <w:pPr>
              <w:widowControl w:val="0"/>
              <w:tabs>
                <w:tab w:val="left" w:pos="2268"/>
              </w:tabs>
              <w:spacing w:line="276" w:lineRule="auto"/>
              <w:rPr>
                <w:rFonts w:ascii="Verdana" w:hAnsi="Verdana" w:cs="Open Sans"/>
                <w:sz w:val="20"/>
                <w:szCs w:val="20"/>
              </w:rPr>
            </w:pPr>
            <w:r w:rsidRPr="00F07614">
              <w:rPr>
                <w:rFonts w:ascii="Verdana" w:hAnsi="Verdana" w:cs="Open Sans"/>
                <w:sz w:val="20"/>
                <w:szCs w:val="20"/>
              </w:rPr>
              <w:t>t</w:t>
            </w:r>
            <w:r w:rsidR="00827F3B" w:rsidRPr="00F07614">
              <w:rPr>
                <w:rFonts w:ascii="Verdana" w:hAnsi="Verdana" w:cs="Open Sans"/>
                <w:sz w:val="20"/>
                <w:szCs w:val="20"/>
              </w:rPr>
              <w:t>el</w:t>
            </w:r>
            <w:r w:rsidRPr="00F07614">
              <w:rPr>
                <w:rFonts w:ascii="Verdana" w:hAnsi="Verdana" w:cs="Open Sans"/>
                <w:sz w:val="20"/>
                <w:szCs w:val="20"/>
              </w:rPr>
              <w:t>.</w:t>
            </w:r>
            <w:r w:rsidR="00827F3B" w:rsidRPr="00F07614">
              <w:rPr>
                <w:rFonts w:ascii="Verdana" w:hAnsi="Verdana" w:cs="Open Sans"/>
                <w:sz w:val="20"/>
                <w:szCs w:val="20"/>
              </w:rPr>
              <w:t xml:space="preserve">: +420 </w:t>
            </w:r>
            <w:r w:rsidR="002B156B" w:rsidRPr="00F07614">
              <w:rPr>
                <w:rFonts w:ascii="Verdana" w:hAnsi="Verdana"/>
                <w:sz w:val="20"/>
                <w:szCs w:val="20"/>
              </w:rPr>
              <w:t>730 806 312</w:t>
            </w:r>
          </w:p>
          <w:p w14:paraId="75AEF61E" w14:textId="0614A413" w:rsidR="00D935AB" w:rsidRPr="00F07614" w:rsidRDefault="003E6769" w:rsidP="003E6769">
            <w:pPr>
              <w:widowControl w:val="0"/>
              <w:tabs>
                <w:tab w:val="left" w:pos="2268"/>
              </w:tabs>
              <w:spacing w:line="276" w:lineRule="auto"/>
              <w:rPr>
                <w:rFonts w:ascii="Verdana" w:hAnsi="Verdana" w:cs="Open Sans"/>
                <w:snapToGrid w:val="0"/>
                <w:sz w:val="20"/>
                <w:szCs w:val="20"/>
                <w:u w:val="single"/>
              </w:rPr>
            </w:pPr>
            <w:r w:rsidRPr="00F07614">
              <w:rPr>
                <w:rFonts w:ascii="Verdana" w:hAnsi="Verdana" w:cs="Open Sans"/>
                <w:sz w:val="20"/>
                <w:szCs w:val="20"/>
              </w:rPr>
              <w:t>e-</w:t>
            </w:r>
            <w:r w:rsidR="009A0717" w:rsidRPr="00F07614">
              <w:rPr>
                <w:rFonts w:ascii="Verdana" w:hAnsi="Verdana" w:cs="Open Sans"/>
                <w:sz w:val="20"/>
                <w:szCs w:val="20"/>
              </w:rPr>
              <w:t xml:space="preserve">mail: </w:t>
            </w:r>
            <w:hyperlink r:id="rId11" w:history="1">
              <w:r w:rsidR="002B156B" w:rsidRPr="00F07614">
                <w:rPr>
                  <w:rStyle w:val="Hypertextovodkaz"/>
                  <w:rFonts w:ascii="Verdana" w:hAnsi="Verdana"/>
                  <w:sz w:val="20"/>
                  <w:szCs w:val="20"/>
                </w:rPr>
                <w:t>konecna@starezsport.cz</w:t>
              </w:r>
            </w:hyperlink>
          </w:p>
        </w:tc>
      </w:tr>
      <w:tr w:rsidR="00D935AB" w:rsidRPr="003135B8" w14:paraId="0D8CDBC5" w14:textId="77777777" w:rsidTr="009A0717">
        <w:tc>
          <w:tcPr>
            <w:tcW w:w="8961" w:type="dxa"/>
            <w:gridSpan w:val="2"/>
            <w:vAlign w:val="center"/>
          </w:tcPr>
          <w:p w14:paraId="797EB905" w14:textId="77777777" w:rsidR="00D935AB" w:rsidRPr="003135B8" w:rsidRDefault="00827F3B" w:rsidP="00BC5688">
            <w:pPr>
              <w:widowControl w:val="0"/>
              <w:tabs>
                <w:tab w:val="left" w:pos="1985"/>
              </w:tabs>
              <w:spacing w:after="120" w:line="264" w:lineRule="auto"/>
              <w:rPr>
                <w:rFonts w:ascii="Verdana" w:hAnsi="Verdana" w:cs="Open Sans"/>
                <w:sz w:val="20"/>
                <w:szCs w:val="20"/>
              </w:rPr>
            </w:pPr>
            <w:r w:rsidRPr="003135B8">
              <w:rPr>
                <w:rFonts w:ascii="Verdana" w:hAnsi="Verdana" w:cs="Open Sans"/>
                <w:sz w:val="20"/>
                <w:szCs w:val="20"/>
              </w:rPr>
              <w:t>dále jen „</w:t>
            </w:r>
            <w:r w:rsidRPr="003135B8">
              <w:rPr>
                <w:rFonts w:ascii="Verdana" w:hAnsi="Verdana" w:cs="Open Sans"/>
                <w:b/>
                <w:i/>
                <w:sz w:val="20"/>
                <w:szCs w:val="20"/>
              </w:rPr>
              <w:t>objednatel</w:t>
            </w:r>
            <w:r w:rsidRPr="003135B8">
              <w:rPr>
                <w:rFonts w:ascii="Verdana" w:hAnsi="Verdana" w:cs="Open Sans"/>
                <w:sz w:val="20"/>
                <w:szCs w:val="20"/>
              </w:rPr>
              <w:t>“</w:t>
            </w:r>
          </w:p>
        </w:tc>
      </w:tr>
      <w:tr w:rsidR="00211C26" w:rsidRPr="003135B8" w14:paraId="4774F963" w14:textId="77777777" w:rsidTr="009A0717">
        <w:trPr>
          <w:trHeight w:val="335"/>
        </w:trPr>
        <w:tc>
          <w:tcPr>
            <w:tcW w:w="8961" w:type="dxa"/>
            <w:gridSpan w:val="2"/>
            <w:vAlign w:val="center"/>
          </w:tcPr>
          <w:p w14:paraId="6FD7DE38" w14:textId="77777777" w:rsidR="00211C26" w:rsidRPr="003135B8" w:rsidRDefault="00211C26" w:rsidP="00BC5688">
            <w:pPr>
              <w:widowControl w:val="0"/>
              <w:tabs>
                <w:tab w:val="left" w:pos="1985"/>
              </w:tabs>
              <w:spacing w:after="120" w:line="264" w:lineRule="auto"/>
              <w:rPr>
                <w:rFonts w:ascii="Verdana" w:hAnsi="Verdana" w:cs="Open Sans"/>
                <w:sz w:val="20"/>
                <w:szCs w:val="20"/>
              </w:rPr>
            </w:pPr>
          </w:p>
        </w:tc>
      </w:tr>
    </w:tbl>
    <w:p w14:paraId="6D902C4B" w14:textId="77777777" w:rsidR="00D935AB" w:rsidRPr="003135B8" w:rsidRDefault="00827F3B" w:rsidP="00BC5688">
      <w:pPr>
        <w:widowControl w:val="0"/>
        <w:tabs>
          <w:tab w:val="left" w:pos="1701"/>
          <w:tab w:val="left" w:pos="4678"/>
        </w:tabs>
        <w:spacing w:after="120" w:line="264" w:lineRule="auto"/>
        <w:rPr>
          <w:rFonts w:ascii="Verdana" w:hAnsi="Verdana" w:cs="Open Sans"/>
          <w:b/>
          <w:snapToGrid w:val="0"/>
          <w:sz w:val="20"/>
          <w:szCs w:val="20"/>
        </w:rPr>
      </w:pPr>
      <w:r w:rsidRPr="003135B8">
        <w:rPr>
          <w:rFonts w:ascii="Verdana" w:hAnsi="Verdana" w:cs="Open Sans"/>
          <w:b/>
          <w:snapToGrid w:val="0"/>
          <w:sz w:val="20"/>
          <w:szCs w:val="20"/>
        </w:rPr>
        <w:t>a</w:t>
      </w:r>
    </w:p>
    <w:tbl>
      <w:tblPr>
        <w:tblW w:w="0" w:type="auto"/>
        <w:tblInd w:w="108" w:type="dxa"/>
        <w:tblLook w:val="04A0" w:firstRow="1" w:lastRow="0" w:firstColumn="1" w:lastColumn="0" w:noHBand="0" w:noVBand="1"/>
      </w:tblPr>
      <w:tblGrid>
        <w:gridCol w:w="2933"/>
        <w:gridCol w:w="6028"/>
      </w:tblGrid>
      <w:tr w:rsidR="00D935AB" w:rsidRPr="003135B8" w14:paraId="5E5DF7A4" w14:textId="77777777" w:rsidTr="002A016A">
        <w:tc>
          <w:tcPr>
            <w:tcW w:w="2976" w:type="dxa"/>
            <w:vAlign w:val="center"/>
          </w:tcPr>
          <w:p w14:paraId="4F003793" w14:textId="77777777" w:rsidR="00D935AB" w:rsidRPr="003135B8" w:rsidRDefault="00827F3B" w:rsidP="00BC5688">
            <w:pPr>
              <w:widowControl w:val="0"/>
              <w:tabs>
                <w:tab w:val="left" w:pos="426"/>
                <w:tab w:val="left" w:pos="567"/>
                <w:tab w:val="left" w:pos="637"/>
                <w:tab w:val="num" w:pos="703"/>
                <w:tab w:val="left" w:pos="992"/>
                <w:tab w:val="left" w:pos="1985"/>
                <w:tab w:val="left" w:pos="2835"/>
              </w:tabs>
              <w:spacing w:after="120" w:line="264" w:lineRule="auto"/>
              <w:ind w:left="703" w:hanging="703"/>
              <w:rPr>
                <w:rFonts w:ascii="Verdana" w:hAnsi="Verdana" w:cs="Open Sans"/>
                <w:snapToGrid w:val="0"/>
                <w:sz w:val="20"/>
                <w:szCs w:val="20"/>
                <w:highlight w:val="yellow"/>
                <w:u w:val="single"/>
              </w:rPr>
            </w:pPr>
            <w:r w:rsidRPr="003135B8">
              <w:rPr>
                <w:rFonts w:ascii="Verdana" w:hAnsi="Verdana" w:cs="Open Sans"/>
                <w:b/>
                <w:snapToGrid w:val="0"/>
                <w:sz w:val="20"/>
                <w:szCs w:val="20"/>
                <w:highlight w:val="yellow"/>
              </w:rPr>
              <w:t>……………………</w:t>
            </w:r>
          </w:p>
        </w:tc>
        <w:tc>
          <w:tcPr>
            <w:tcW w:w="6202" w:type="dxa"/>
            <w:vAlign w:val="center"/>
          </w:tcPr>
          <w:p w14:paraId="5660E5D5" w14:textId="77777777" w:rsidR="00D935AB" w:rsidRPr="003135B8" w:rsidRDefault="00D935AB" w:rsidP="008400A9">
            <w:pPr>
              <w:widowControl w:val="0"/>
              <w:tabs>
                <w:tab w:val="left" w:pos="426"/>
                <w:tab w:val="left" w:pos="567"/>
                <w:tab w:val="left" w:pos="637"/>
                <w:tab w:val="num" w:pos="703"/>
                <w:tab w:val="left" w:pos="992"/>
                <w:tab w:val="left" w:pos="1985"/>
                <w:tab w:val="left" w:pos="2835"/>
              </w:tabs>
              <w:spacing w:after="120" w:line="264" w:lineRule="auto"/>
              <w:rPr>
                <w:rFonts w:ascii="Verdana" w:hAnsi="Verdana" w:cs="Open Sans"/>
                <w:snapToGrid w:val="0"/>
                <w:sz w:val="20"/>
                <w:szCs w:val="20"/>
                <w:u w:val="single"/>
              </w:rPr>
            </w:pPr>
          </w:p>
        </w:tc>
      </w:tr>
      <w:tr w:rsidR="00D935AB" w:rsidRPr="003135B8" w14:paraId="6530BE8B" w14:textId="77777777" w:rsidTr="002A016A">
        <w:tc>
          <w:tcPr>
            <w:tcW w:w="2976" w:type="dxa"/>
            <w:vAlign w:val="center"/>
          </w:tcPr>
          <w:p w14:paraId="55F2318F" w14:textId="77777777" w:rsidR="00D935AB" w:rsidRPr="003135B8" w:rsidRDefault="00827F3B" w:rsidP="00BC5688">
            <w:pPr>
              <w:widowControl w:val="0"/>
              <w:tabs>
                <w:tab w:val="left" w:pos="426"/>
                <w:tab w:val="left" w:pos="567"/>
                <w:tab w:val="left" w:pos="637"/>
                <w:tab w:val="num" w:pos="703"/>
                <w:tab w:val="left" w:pos="992"/>
                <w:tab w:val="left" w:pos="1985"/>
                <w:tab w:val="left" w:pos="2835"/>
              </w:tabs>
              <w:spacing w:after="120" w:line="264" w:lineRule="auto"/>
              <w:rPr>
                <w:rFonts w:ascii="Verdana" w:hAnsi="Verdana" w:cs="Open Sans"/>
                <w:snapToGrid w:val="0"/>
                <w:sz w:val="20"/>
                <w:szCs w:val="20"/>
                <w:u w:val="single"/>
              </w:rPr>
            </w:pPr>
            <w:r w:rsidRPr="003135B8">
              <w:rPr>
                <w:rFonts w:ascii="Verdana" w:hAnsi="Verdana" w:cs="Open Sans"/>
                <w:sz w:val="20"/>
                <w:szCs w:val="20"/>
              </w:rPr>
              <w:t>se sídlem:</w:t>
            </w:r>
          </w:p>
        </w:tc>
        <w:tc>
          <w:tcPr>
            <w:tcW w:w="6202" w:type="dxa"/>
            <w:vAlign w:val="center"/>
          </w:tcPr>
          <w:p w14:paraId="476412C4" w14:textId="2A3EFB7E" w:rsidR="00D935AB" w:rsidRPr="003135B8" w:rsidRDefault="00827F3B" w:rsidP="00BC5688">
            <w:pPr>
              <w:widowControl w:val="0"/>
              <w:tabs>
                <w:tab w:val="left" w:pos="1985"/>
              </w:tabs>
              <w:spacing w:after="120" w:line="264" w:lineRule="auto"/>
              <w:rPr>
                <w:rFonts w:ascii="Verdana" w:hAnsi="Verdana" w:cs="Open Sans"/>
                <w:sz w:val="20"/>
                <w:szCs w:val="20"/>
              </w:rPr>
            </w:pPr>
            <w:r w:rsidRPr="003135B8">
              <w:rPr>
                <w:rFonts w:ascii="Verdana" w:hAnsi="Verdana" w:cs="Open Sans"/>
                <w:sz w:val="20"/>
                <w:szCs w:val="20"/>
                <w:highlight w:val="yellow"/>
              </w:rPr>
              <w:t>……………………</w:t>
            </w:r>
          </w:p>
        </w:tc>
      </w:tr>
      <w:tr w:rsidR="00D935AB" w:rsidRPr="003135B8" w14:paraId="68AFD6A6" w14:textId="77777777" w:rsidTr="002A016A">
        <w:tc>
          <w:tcPr>
            <w:tcW w:w="2976" w:type="dxa"/>
            <w:vAlign w:val="center"/>
          </w:tcPr>
          <w:p w14:paraId="1A0AD66E" w14:textId="77777777" w:rsidR="00D935AB" w:rsidRPr="003135B8" w:rsidRDefault="00827F3B" w:rsidP="00BC5688">
            <w:pPr>
              <w:widowControl w:val="0"/>
              <w:tabs>
                <w:tab w:val="left" w:pos="426"/>
                <w:tab w:val="left" w:pos="567"/>
                <w:tab w:val="left" w:pos="637"/>
                <w:tab w:val="num" w:pos="703"/>
                <w:tab w:val="left" w:pos="992"/>
                <w:tab w:val="left" w:pos="1985"/>
                <w:tab w:val="left" w:pos="2835"/>
              </w:tabs>
              <w:spacing w:after="120" w:line="264" w:lineRule="auto"/>
              <w:rPr>
                <w:rFonts w:ascii="Verdana" w:hAnsi="Verdana" w:cs="Open Sans"/>
                <w:snapToGrid w:val="0"/>
                <w:sz w:val="20"/>
                <w:szCs w:val="20"/>
                <w:u w:val="single"/>
              </w:rPr>
            </w:pPr>
            <w:r w:rsidRPr="003135B8">
              <w:rPr>
                <w:rFonts w:ascii="Verdana" w:hAnsi="Verdana" w:cs="Open Sans"/>
                <w:sz w:val="20"/>
                <w:szCs w:val="20"/>
              </w:rPr>
              <w:t>IČO:</w:t>
            </w:r>
          </w:p>
        </w:tc>
        <w:tc>
          <w:tcPr>
            <w:tcW w:w="6202" w:type="dxa"/>
            <w:vAlign w:val="center"/>
          </w:tcPr>
          <w:p w14:paraId="2CD0FE12" w14:textId="63AACB1D" w:rsidR="00D935AB" w:rsidRPr="003135B8" w:rsidRDefault="00827F3B" w:rsidP="00BC5688">
            <w:pPr>
              <w:widowControl w:val="0"/>
              <w:tabs>
                <w:tab w:val="left" w:pos="1985"/>
              </w:tabs>
              <w:spacing w:after="120" w:line="264" w:lineRule="auto"/>
              <w:rPr>
                <w:rFonts w:ascii="Verdana" w:hAnsi="Verdana" w:cs="Open Sans"/>
                <w:sz w:val="20"/>
                <w:szCs w:val="20"/>
              </w:rPr>
            </w:pPr>
            <w:r w:rsidRPr="003135B8">
              <w:rPr>
                <w:rFonts w:ascii="Verdana" w:hAnsi="Verdana" w:cs="Open Sans"/>
                <w:sz w:val="20"/>
                <w:szCs w:val="20"/>
                <w:highlight w:val="yellow"/>
              </w:rPr>
              <w:t>……………………</w:t>
            </w:r>
          </w:p>
        </w:tc>
      </w:tr>
      <w:tr w:rsidR="00D935AB" w:rsidRPr="003135B8" w14:paraId="63F40AEC" w14:textId="77777777" w:rsidTr="002A016A">
        <w:tc>
          <w:tcPr>
            <w:tcW w:w="2976" w:type="dxa"/>
            <w:vAlign w:val="center"/>
          </w:tcPr>
          <w:p w14:paraId="3CCA7D8A" w14:textId="77777777" w:rsidR="00D935AB" w:rsidRPr="003135B8" w:rsidRDefault="00827F3B" w:rsidP="00BC5688">
            <w:pPr>
              <w:widowControl w:val="0"/>
              <w:tabs>
                <w:tab w:val="left" w:pos="1985"/>
              </w:tabs>
              <w:spacing w:after="120" w:line="264" w:lineRule="auto"/>
              <w:rPr>
                <w:rFonts w:ascii="Verdana" w:hAnsi="Verdana" w:cs="Open Sans"/>
                <w:sz w:val="20"/>
                <w:szCs w:val="20"/>
              </w:rPr>
            </w:pPr>
            <w:r w:rsidRPr="003135B8">
              <w:rPr>
                <w:rFonts w:ascii="Verdana" w:hAnsi="Verdana" w:cs="Open Sans"/>
                <w:sz w:val="20"/>
                <w:szCs w:val="20"/>
              </w:rPr>
              <w:t xml:space="preserve">DIČ: </w:t>
            </w:r>
          </w:p>
          <w:p w14:paraId="3F3EEBCD" w14:textId="77777777" w:rsidR="00D935AB" w:rsidRPr="003135B8" w:rsidRDefault="00827F3B" w:rsidP="00BC5688">
            <w:pPr>
              <w:widowControl w:val="0"/>
              <w:tabs>
                <w:tab w:val="left" w:pos="1985"/>
              </w:tabs>
              <w:spacing w:after="120" w:line="264" w:lineRule="auto"/>
              <w:rPr>
                <w:rFonts w:ascii="Verdana" w:hAnsi="Verdana" w:cs="Open Sans"/>
                <w:snapToGrid w:val="0"/>
                <w:sz w:val="20"/>
                <w:szCs w:val="20"/>
                <w:u w:val="single"/>
              </w:rPr>
            </w:pPr>
            <w:r w:rsidRPr="003135B8">
              <w:rPr>
                <w:rFonts w:ascii="Verdana" w:hAnsi="Verdana" w:cs="Open Sans"/>
                <w:sz w:val="20"/>
                <w:szCs w:val="20"/>
                <w:highlight w:val="yellow"/>
              </w:rPr>
              <w:t>ne/plátce DPH</w:t>
            </w:r>
          </w:p>
        </w:tc>
        <w:tc>
          <w:tcPr>
            <w:tcW w:w="6202" w:type="dxa"/>
          </w:tcPr>
          <w:p w14:paraId="6BE8FB0D" w14:textId="77777777" w:rsidR="00D935AB" w:rsidRPr="003135B8" w:rsidRDefault="00827F3B" w:rsidP="008400A9">
            <w:pPr>
              <w:widowControl w:val="0"/>
              <w:tabs>
                <w:tab w:val="left" w:pos="426"/>
                <w:tab w:val="left" w:pos="567"/>
                <w:tab w:val="left" w:pos="637"/>
                <w:tab w:val="num" w:pos="703"/>
                <w:tab w:val="left" w:pos="992"/>
                <w:tab w:val="left" w:pos="1985"/>
                <w:tab w:val="left" w:pos="2835"/>
              </w:tabs>
              <w:spacing w:after="120" w:line="264" w:lineRule="auto"/>
              <w:rPr>
                <w:rFonts w:ascii="Verdana" w:hAnsi="Verdana" w:cs="Open Sans"/>
                <w:sz w:val="20"/>
                <w:szCs w:val="20"/>
              </w:rPr>
            </w:pPr>
            <w:r w:rsidRPr="003135B8">
              <w:rPr>
                <w:rFonts w:ascii="Verdana" w:hAnsi="Verdana" w:cs="Open Sans"/>
                <w:sz w:val="20"/>
                <w:szCs w:val="20"/>
                <w:highlight w:val="yellow"/>
              </w:rPr>
              <w:t>……………………</w:t>
            </w:r>
          </w:p>
        </w:tc>
      </w:tr>
      <w:tr w:rsidR="00D935AB" w:rsidRPr="003135B8" w14:paraId="2245DEFB" w14:textId="77777777" w:rsidTr="002A016A">
        <w:tc>
          <w:tcPr>
            <w:tcW w:w="2976" w:type="dxa"/>
            <w:vAlign w:val="center"/>
          </w:tcPr>
          <w:p w14:paraId="2453DA79" w14:textId="77777777" w:rsidR="00D935AB" w:rsidRPr="003135B8" w:rsidRDefault="00827F3B" w:rsidP="00BC5688">
            <w:pPr>
              <w:widowControl w:val="0"/>
              <w:tabs>
                <w:tab w:val="left" w:pos="1985"/>
              </w:tabs>
              <w:spacing w:after="120" w:line="264" w:lineRule="auto"/>
              <w:rPr>
                <w:rFonts w:ascii="Verdana" w:hAnsi="Verdana" w:cs="Open Sans"/>
                <w:sz w:val="20"/>
                <w:szCs w:val="20"/>
              </w:rPr>
            </w:pPr>
            <w:r w:rsidRPr="003135B8">
              <w:rPr>
                <w:rFonts w:ascii="Verdana" w:hAnsi="Verdana" w:cs="Open Sans"/>
                <w:sz w:val="20"/>
                <w:szCs w:val="20"/>
              </w:rPr>
              <w:t>společnost zapsaná</w:t>
            </w:r>
          </w:p>
        </w:tc>
        <w:tc>
          <w:tcPr>
            <w:tcW w:w="6202" w:type="dxa"/>
            <w:vAlign w:val="center"/>
          </w:tcPr>
          <w:p w14:paraId="3FF12C86" w14:textId="5525CF82" w:rsidR="00D935AB" w:rsidRPr="003135B8" w:rsidRDefault="00D75772" w:rsidP="00BC5688">
            <w:pPr>
              <w:widowControl w:val="0"/>
              <w:tabs>
                <w:tab w:val="left" w:pos="1985"/>
              </w:tabs>
              <w:spacing w:after="120" w:line="264" w:lineRule="auto"/>
              <w:rPr>
                <w:rFonts w:ascii="Verdana" w:hAnsi="Verdana" w:cs="Open Sans"/>
                <w:sz w:val="20"/>
                <w:szCs w:val="20"/>
              </w:rPr>
            </w:pPr>
            <w:r w:rsidRPr="003135B8">
              <w:rPr>
                <w:rFonts w:ascii="Verdana" w:hAnsi="Verdana" w:cs="Open Sans"/>
                <w:sz w:val="20"/>
                <w:szCs w:val="20"/>
                <w:highlight w:val="yellow"/>
                <w:lang w:eastAsia="cs-CZ"/>
              </w:rPr>
              <w:t>v obchodním rejstříku vedeném …….. soudem v ………… pod sp. zn. ………..</w:t>
            </w:r>
          </w:p>
        </w:tc>
      </w:tr>
      <w:tr w:rsidR="00D935AB" w:rsidRPr="003135B8" w14:paraId="2C79790C" w14:textId="77777777" w:rsidTr="002A016A">
        <w:tc>
          <w:tcPr>
            <w:tcW w:w="2976" w:type="dxa"/>
            <w:vAlign w:val="center"/>
          </w:tcPr>
          <w:p w14:paraId="6D8815E7" w14:textId="77777777" w:rsidR="00D935AB" w:rsidRPr="003135B8" w:rsidRDefault="00827F3B" w:rsidP="00BC5688">
            <w:pPr>
              <w:widowControl w:val="0"/>
              <w:tabs>
                <w:tab w:val="left" w:pos="426"/>
                <w:tab w:val="left" w:pos="567"/>
                <w:tab w:val="left" w:pos="637"/>
                <w:tab w:val="num" w:pos="703"/>
                <w:tab w:val="left" w:pos="992"/>
                <w:tab w:val="left" w:pos="1985"/>
                <w:tab w:val="left" w:pos="2835"/>
              </w:tabs>
              <w:spacing w:after="120" w:line="264" w:lineRule="auto"/>
              <w:rPr>
                <w:rFonts w:ascii="Verdana" w:hAnsi="Verdana" w:cs="Open Sans"/>
                <w:snapToGrid w:val="0"/>
                <w:sz w:val="20"/>
                <w:szCs w:val="20"/>
                <w:u w:val="single"/>
              </w:rPr>
            </w:pPr>
            <w:r w:rsidRPr="003135B8">
              <w:rPr>
                <w:rFonts w:ascii="Verdana" w:hAnsi="Verdana" w:cs="Open Sans"/>
                <w:sz w:val="20"/>
                <w:szCs w:val="20"/>
              </w:rPr>
              <w:t>bankovní spojení:</w:t>
            </w:r>
          </w:p>
        </w:tc>
        <w:tc>
          <w:tcPr>
            <w:tcW w:w="6202" w:type="dxa"/>
            <w:vAlign w:val="center"/>
          </w:tcPr>
          <w:p w14:paraId="18BD2D24" w14:textId="50113340" w:rsidR="00D935AB" w:rsidRPr="003135B8" w:rsidRDefault="00D75772" w:rsidP="00BC5688">
            <w:pPr>
              <w:widowControl w:val="0"/>
              <w:tabs>
                <w:tab w:val="left" w:pos="1985"/>
              </w:tabs>
              <w:spacing w:after="120" w:line="264" w:lineRule="auto"/>
              <w:rPr>
                <w:rFonts w:ascii="Verdana" w:hAnsi="Verdana" w:cs="Open Sans"/>
                <w:snapToGrid w:val="0"/>
                <w:sz w:val="20"/>
                <w:szCs w:val="20"/>
                <w:u w:val="single"/>
              </w:rPr>
            </w:pPr>
            <w:r w:rsidRPr="003135B8">
              <w:rPr>
                <w:rFonts w:ascii="Verdana" w:hAnsi="Verdana" w:cs="Open Sans"/>
                <w:sz w:val="20"/>
                <w:szCs w:val="20"/>
                <w:highlight w:val="yellow"/>
              </w:rPr>
              <w:t>……………………</w:t>
            </w:r>
          </w:p>
        </w:tc>
      </w:tr>
      <w:tr w:rsidR="00D935AB" w:rsidRPr="003135B8" w14:paraId="1F1CB7A7" w14:textId="77777777" w:rsidTr="002A016A">
        <w:tc>
          <w:tcPr>
            <w:tcW w:w="2976" w:type="dxa"/>
            <w:vAlign w:val="center"/>
          </w:tcPr>
          <w:p w14:paraId="4B259953" w14:textId="77777777" w:rsidR="00D935AB" w:rsidRPr="003135B8" w:rsidRDefault="00827F3B" w:rsidP="00BC5688">
            <w:pPr>
              <w:widowControl w:val="0"/>
              <w:tabs>
                <w:tab w:val="left" w:pos="426"/>
                <w:tab w:val="left" w:pos="567"/>
                <w:tab w:val="left" w:pos="637"/>
                <w:tab w:val="num" w:pos="703"/>
                <w:tab w:val="left" w:pos="992"/>
                <w:tab w:val="left" w:pos="1985"/>
                <w:tab w:val="left" w:pos="2835"/>
              </w:tabs>
              <w:spacing w:after="120" w:line="264" w:lineRule="auto"/>
              <w:rPr>
                <w:rFonts w:ascii="Verdana" w:hAnsi="Verdana" w:cs="Open Sans"/>
                <w:snapToGrid w:val="0"/>
                <w:sz w:val="20"/>
                <w:szCs w:val="20"/>
                <w:u w:val="single"/>
              </w:rPr>
            </w:pPr>
            <w:r w:rsidRPr="003135B8">
              <w:rPr>
                <w:rFonts w:ascii="Verdana" w:hAnsi="Verdana" w:cs="Open Sans"/>
                <w:sz w:val="20"/>
                <w:szCs w:val="20"/>
              </w:rPr>
              <w:t>zastoupená</w:t>
            </w:r>
          </w:p>
        </w:tc>
        <w:tc>
          <w:tcPr>
            <w:tcW w:w="6202" w:type="dxa"/>
            <w:vAlign w:val="center"/>
          </w:tcPr>
          <w:p w14:paraId="7C77E86E" w14:textId="62DACAE6" w:rsidR="00D935AB" w:rsidRPr="003135B8" w:rsidRDefault="00D75772" w:rsidP="00BC5688">
            <w:pPr>
              <w:widowControl w:val="0"/>
              <w:tabs>
                <w:tab w:val="left" w:pos="1985"/>
              </w:tabs>
              <w:spacing w:after="120" w:line="264" w:lineRule="auto"/>
              <w:rPr>
                <w:rFonts w:ascii="Verdana" w:hAnsi="Verdana" w:cs="Open Sans"/>
                <w:snapToGrid w:val="0"/>
                <w:sz w:val="20"/>
                <w:szCs w:val="20"/>
                <w:u w:val="single"/>
              </w:rPr>
            </w:pPr>
            <w:r w:rsidRPr="003135B8">
              <w:rPr>
                <w:rFonts w:ascii="Verdana" w:hAnsi="Verdana" w:cs="Open Sans"/>
                <w:sz w:val="20"/>
                <w:szCs w:val="20"/>
                <w:highlight w:val="yellow"/>
              </w:rPr>
              <w:t>……………………</w:t>
            </w:r>
          </w:p>
        </w:tc>
      </w:tr>
      <w:tr w:rsidR="00D935AB" w:rsidRPr="003135B8" w14:paraId="0EE2C284" w14:textId="77777777" w:rsidTr="002A016A">
        <w:tc>
          <w:tcPr>
            <w:tcW w:w="2976" w:type="dxa"/>
          </w:tcPr>
          <w:p w14:paraId="2BBE4687" w14:textId="77777777" w:rsidR="00D935AB" w:rsidRPr="003135B8" w:rsidRDefault="00827F3B" w:rsidP="00BC5688">
            <w:pPr>
              <w:widowControl w:val="0"/>
              <w:tabs>
                <w:tab w:val="left" w:pos="426"/>
                <w:tab w:val="left" w:pos="567"/>
                <w:tab w:val="left" w:pos="637"/>
                <w:tab w:val="num" w:pos="703"/>
                <w:tab w:val="left" w:pos="992"/>
                <w:tab w:val="left" w:pos="1985"/>
                <w:tab w:val="left" w:pos="2835"/>
              </w:tabs>
              <w:spacing w:after="120" w:line="264" w:lineRule="auto"/>
              <w:rPr>
                <w:rFonts w:ascii="Verdana" w:hAnsi="Verdana" w:cs="Open Sans"/>
                <w:snapToGrid w:val="0"/>
                <w:sz w:val="20"/>
                <w:szCs w:val="20"/>
                <w:u w:val="single"/>
              </w:rPr>
            </w:pPr>
            <w:r w:rsidRPr="003135B8">
              <w:rPr>
                <w:rFonts w:ascii="Verdana" w:hAnsi="Verdana" w:cs="Open Sans"/>
                <w:sz w:val="20"/>
                <w:szCs w:val="20"/>
              </w:rPr>
              <w:t>kontaktní osoba:</w:t>
            </w:r>
          </w:p>
        </w:tc>
        <w:tc>
          <w:tcPr>
            <w:tcW w:w="6202" w:type="dxa"/>
            <w:vAlign w:val="center"/>
          </w:tcPr>
          <w:p w14:paraId="0CA65B1E" w14:textId="77777777" w:rsidR="00D75772" w:rsidRPr="003135B8" w:rsidRDefault="00D75772" w:rsidP="008400A9">
            <w:pPr>
              <w:widowControl w:val="0"/>
              <w:tabs>
                <w:tab w:val="left" w:pos="2268"/>
              </w:tabs>
              <w:spacing w:after="120" w:line="264" w:lineRule="auto"/>
              <w:rPr>
                <w:rFonts w:ascii="Verdana" w:hAnsi="Verdana" w:cs="Open Sans"/>
                <w:sz w:val="20"/>
                <w:szCs w:val="20"/>
                <w:highlight w:val="yellow"/>
              </w:rPr>
            </w:pPr>
            <w:r w:rsidRPr="003135B8">
              <w:rPr>
                <w:rFonts w:ascii="Verdana" w:hAnsi="Verdana" w:cs="Open Sans"/>
                <w:sz w:val="20"/>
                <w:szCs w:val="20"/>
                <w:highlight w:val="yellow"/>
              </w:rPr>
              <w:t>……………………</w:t>
            </w:r>
          </w:p>
          <w:p w14:paraId="6AD38E8E" w14:textId="74DC0FB9" w:rsidR="00D935AB" w:rsidRPr="003135B8" w:rsidRDefault="003E6769" w:rsidP="008400A9">
            <w:pPr>
              <w:widowControl w:val="0"/>
              <w:tabs>
                <w:tab w:val="left" w:pos="2268"/>
              </w:tabs>
              <w:spacing w:after="120" w:line="264" w:lineRule="auto"/>
              <w:rPr>
                <w:rFonts w:ascii="Verdana" w:hAnsi="Verdana" w:cs="Open Sans"/>
                <w:sz w:val="20"/>
                <w:szCs w:val="20"/>
              </w:rPr>
            </w:pPr>
            <w:r w:rsidRPr="003135B8">
              <w:rPr>
                <w:rFonts w:ascii="Verdana" w:hAnsi="Verdana" w:cs="Open Sans"/>
                <w:sz w:val="20"/>
                <w:szCs w:val="20"/>
              </w:rPr>
              <w:t>t</w:t>
            </w:r>
            <w:r w:rsidR="00827F3B" w:rsidRPr="003135B8">
              <w:rPr>
                <w:rFonts w:ascii="Verdana" w:hAnsi="Verdana" w:cs="Open Sans"/>
                <w:sz w:val="20"/>
                <w:szCs w:val="20"/>
              </w:rPr>
              <w:t>el</w:t>
            </w:r>
            <w:r w:rsidRPr="003135B8">
              <w:rPr>
                <w:rFonts w:ascii="Verdana" w:hAnsi="Verdana" w:cs="Open Sans"/>
                <w:sz w:val="20"/>
                <w:szCs w:val="20"/>
              </w:rPr>
              <w:t>.</w:t>
            </w:r>
            <w:r w:rsidR="00827F3B" w:rsidRPr="003135B8">
              <w:rPr>
                <w:rFonts w:ascii="Verdana" w:hAnsi="Verdana" w:cs="Open Sans"/>
                <w:sz w:val="20"/>
                <w:szCs w:val="20"/>
              </w:rPr>
              <w:t>: +420 </w:t>
            </w:r>
            <w:r w:rsidR="00827F3B" w:rsidRPr="003135B8">
              <w:rPr>
                <w:rFonts w:ascii="Verdana" w:hAnsi="Verdana" w:cs="Open Sans"/>
                <w:sz w:val="20"/>
                <w:szCs w:val="20"/>
                <w:highlight w:val="yellow"/>
              </w:rPr>
              <w:t>……………..</w:t>
            </w:r>
          </w:p>
          <w:p w14:paraId="5110DC5D" w14:textId="696735DC" w:rsidR="00D935AB" w:rsidRPr="003135B8" w:rsidRDefault="003E6769" w:rsidP="008400A9">
            <w:pPr>
              <w:widowControl w:val="0"/>
              <w:tabs>
                <w:tab w:val="left" w:pos="2268"/>
              </w:tabs>
              <w:spacing w:after="120" w:line="264" w:lineRule="auto"/>
              <w:rPr>
                <w:rFonts w:ascii="Verdana" w:hAnsi="Verdana" w:cs="Open Sans"/>
                <w:snapToGrid w:val="0"/>
                <w:sz w:val="20"/>
                <w:szCs w:val="20"/>
                <w:u w:val="single"/>
              </w:rPr>
            </w:pPr>
            <w:r w:rsidRPr="003135B8">
              <w:rPr>
                <w:rFonts w:ascii="Verdana" w:hAnsi="Verdana" w:cs="Open Sans"/>
                <w:sz w:val="20"/>
                <w:szCs w:val="20"/>
              </w:rPr>
              <w:t>e</w:t>
            </w:r>
            <w:r w:rsidR="00827F3B" w:rsidRPr="003135B8">
              <w:rPr>
                <w:rFonts w:ascii="Verdana" w:hAnsi="Verdana" w:cs="Open Sans"/>
                <w:sz w:val="20"/>
                <w:szCs w:val="20"/>
              </w:rPr>
              <w:t xml:space="preserve">-mail: </w:t>
            </w:r>
            <w:r w:rsidR="00827F3B" w:rsidRPr="003135B8">
              <w:rPr>
                <w:rFonts w:ascii="Verdana" w:hAnsi="Verdana" w:cs="Open Sans"/>
                <w:sz w:val="20"/>
                <w:szCs w:val="20"/>
                <w:highlight w:val="yellow"/>
              </w:rPr>
              <w:t>……………..</w:t>
            </w:r>
          </w:p>
        </w:tc>
      </w:tr>
      <w:tr w:rsidR="00D935AB" w:rsidRPr="003135B8" w14:paraId="1F9B6CB2" w14:textId="77777777" w:rsidTr="002A016A">
        <w:tc>
          <w:tcPr>
            <w:tcW w:w="9178" w:type="dxa"/>
            <w:gridSpan w:val="2"/>
            <w:vAlign w:val="center"/>
          </w:tcPr>
          <w:p w14:paraId="2C4CF68E" w14:textId="5A28F6FF" w:rsidR="00D935AB" w:rsidRPr="003135B8" w:rsidRDefault="00827F3B" w:rsidP="00BC5688">
            <w:pPr>
              <w:widowControl w:val="0"/>
              <w:tabs>
                <w:tab w:val="left" w:pos="1985"/>
              </w:tabs>
              <w:spacing w:after="120" w:line="264" w:lineRule="auto"/>
              <w:rPr>
                <w:rFonts w:ascii="Verdana" w:hAnsi="Verdana" w:cs="Open Sans"/>
                <w:sz w:val="20"/>
                <w:szCs w:val="20"/>
              </w:rPr>
            </w:pPr>
            <w:r w:rsidRPr="003135B8">
              <w:rPr>
                <w:rFonts w:ascii="Verdana" w:hAnsi="Verdana" w:cs="Open Sans"/>
                <w:sz w:val="20"/>
                <w:szCs w:val="20"/>
              </w:rPr>
              <w:t>dále jen „</w:t>
            </w:r>
            <w:r w:rsidR="004F44C5" w:rsidRPr="003135B8">
              <w:rPr>
                <w:rFonts w:ascii="Verdana" w:hAnsi="Verdana" w:cs="Open Sans"/>
                <w:b/>
                <w:i/>
                <w:sz w:val="20"/>
                <w:szCs w:val="20"/>
              </w:rPr>
              <w:t>zhotovitel</w:t>
            </w:r>
            <w:r w:rsidRPr="003135B8">
              <w:rPr>
                <w:rFonts w:ascii="Verdana" w:hAnsi="Verdana" w:cs="Open Sans"/>
                <w:sz w:val="20"/>
                <w:szCs w:val="20"/>
              </w:rPr>
              <w:t>“</w:t>
            </w:r>
          </w:p>
        </w:tc>
      </w:tr>
    </w:tbl>
    <w:p w14:paraId="28A5AA9A" w14:textId="303A598E" w:rsidR="00A01C04" w:rsidRPr="003135B8" w:rsidRDefault="00A01C04" w:rsidP="00BC5688">
      <w:pPr>
        <w:pStyle w:val="Nzev"/>
        <w:widowControl w:val="0"/>
        <w:spacing w:after="120" w:line="264" w:lineRule="auto"/>
        <w:jc w:val="left"/>
        <w:rPr>
          <w:rFonts w:ascii="Verdana" w:hAnsi="Verdana" w:cs="Open Sans"/>
          <w:b w:val="0"/>
          <w:bCs w:val="0"/>
          <w:color w:val="FF0000"/>
          <w:sz w:val="20"/>
          <w:szCs w:val="20"/>
          <w:lang w:eastAsia="en-US"/>
        </w:rPr>
      </w:pPr>
    </w:p>
    <w:p w14:paraId="768EA9C9" w14:textId="77777777" w:rsidR="00FF4B54" w:rsidRPr="003135B8" w:rsidRDefault="00827F3B" w:rsidP="008400A9">
      <w:pPr>
        <w:widowControl w:val="0"/>
        <w:numPr>
          <w:ilvl w:val="0"/>
          <w:numId w:val="4"/>
        </w:numPr>
        <w:spacing w:after="120" w:line="264" w:lineRule="auto"/>
        <w:jc w:val="center"/>
        <w:rPr>
          <w:rFonts w:ascii="Verdana" w:hAnsi="Verdana" w:cs="Open Sans"/>
          <w:b/>
          <w:sz w:val="20"/>
          <w:szCs w:val="20"/>
        </w:rPr>
      </w:pPr>
      <w:r w:rsidRPr="003135B8">
        <w:rPr>
          <w:rFonts w:ascii="Verdana" w:hAnsi="Verdana" w:cs="Open Sans"/>
          <w:b/>
          <w:bCs/>
          <w:sz w:val="20"/>
          <w:szCs w:val="20"/>
          <w:lang w:eastAsia="en-US"/>
        </w:rPr>
        <w:br w:type="page"/>
      </w:r>
      <w:r w:rsidRPr="003135B8">
        <w:rPr>
          <w:rFonts w:ascii="Verdana" w:hAnsi="Verdana" w:cs="Open Sans"/>
          <w:b/>
          <w:sz w:val="20"/>
          <w:szCs w:val="20"/>
        </w:rPr>
        <w:lastRenderedPageBreak/>
        <w:t>Základní ustanovení a účel smlouvy</w:t>
      </w:r>
    </w:p>
    <w:p w14:paraId="180C11C7" w14:textId="188330EE" w:rsidR="0084574E" w:rsidRPr="003135B8" w:rsidRDefault="00732F9E" w:rsidP="00F07614">
      <w:pPr>
        <w:pStyle w:val="OdstavecSmlouvy"/>
        <w:keepLines w:val="0"/>
        <w:widowControl w:val="0"/>
        <w:numPr>
          <w:ilvl w:val="0"/>
          <w:numId w:val="5"/>
        </w:numPr>
        <w:tabs>
          <w:tab w:val="clear" w:pos="426"/>
          <w:tab w:val="clear" w:pos="1701"/>
        </w:tabs>
        <w:spacing w:line="264" w:lineRule="auto"/>
        <w:ind w:left="425" w:hanging="425"/>
        <w:rPr>
          <w:rFonts w:ascii="Verdana" w:hAnsi="Verdana" w:cs="Open Sans"/>
          <w:sz w:val="20"/>
        </w:rPr>
      </w:pPr>
      <w:r w:rsidRPr="0090749C">
        <w:rPr>
          <w:rFonts w:ascii="Verdana" w:hAnsi="Verdana" w:cs="Open Sans"/>
          <w:bCs/>
          <w:sz w:val="20"/>
        </w:rPr>
        <w:t>Tato smlouva je uzavřena dle ust. § 2586 a násl. zákona č. 89/2012, občanský zákoník, ve znění pozdějších předpisů (dále jen „</w:t>
      </w:r>
      <w:r w:rsidRPr="0090749C">
        <w:rPr>
          <w:rFonts w:ascii="Verdana" w:hAnsi="Verdana" w:cs="Open Sans"/>
          <w:bCs/>
          <w:i/>
          <w:sz w:val="20"/>
        </w:rPr>
        <w:t>občanský zákoník</w:t>
      </w:r>
      <w:r w:rsidRPr="0090749C">
        <w:rPr>
          <w:rFonts w:ascii="Verdana" w:hAnsi="Verdana" w:cs="Open Sans"/>
          <w:bCs/>
          <w:sz w:val="20"/>
        </w:rPr>
        <w:t>“); práva a povinnosti stran touto smlouvou neupravená se řídí příslušnými ustanoveními občanského zákoníku</w:t>
      </w:r>
      <w:r w:rsidR="00827F3B" w:rsidRPr="003135B8">
        <w:rPr>
          <w:rFonts w:ascii="Verdana" w:hAnsi="Verdana" w:cs="Open Sans"/>
          <w:bCs/>
          <w:sz w:val="20"/>
        </w:rPr>
        <w:t>.</w:t>
      </w:r>
    </w:p>
    <w:p w14:paraId="6199DF96" w14:textId="558DA770" w:rsidR="00FD559A" w:rsidRPr="003135B8" w:rsidRDefault="00827F3B" w:rsidP="00F07614">
      <w:pPr>
        <w:pStyle w:val="OdstavecSmlouvy"/>
        <w:keepLines w:val="0"/>
        <w:widowControl w:val="0"/>
        <w:numPr>
          <w:ilvl w:val="0"/>
          <w:numId w:val="5"/>
        </w:numPr>
        <w:tabs>
          <w:tab w:val="clear" w:pos="426"/>
          <w:tab w:val="clear" w:pos="1701"/>
        </w:tabs>
        <w:spacing w:line="264" w:lineRule="auto"/>
        <w:ind w:left="425" w:hanging="425"/>
        <w:rPr>
          <w:rFonts w:ascii="Verdana" w:hAnsi="Verdana" w:cs="Open Sans"/>
          <w:sz w:val="20"/>
        </w:rPr>
      </w:pPr>
      <w:r w:rsidRPr="003135B8">
        <w:rPr>
          <w:rFonts w:ascii="Verdana" w:hAnsi="Verdana" w:cs="Open Sans"/>
          <w:sz w:val="20"/>
        </w:rPr>
        <w:t>Tato smlouva je uzavřena na základě zadávacího řízení na podlimitní veřejnou zakázku s názvem „</w:t>
      </w:r>
      <w:r w:rsidR="0084574E" w:rsidRPr="003135B8">
        <w:rPr>
          <w:rFonts w:ascii="Verdana" w:hAnsi="Verdana" w:cs="Open Sans"/>
          <w:sz w:val="20"/>
        </w:rPr>
        <w:t xml:space="preserve">Oprava </w:t>
      </w:r>
      <w:r w:rsidR="00F07614">
        <w:rPr>
          <w:rFonts w:ascii="Verdana" w:hAnsi="Verdana" w:cs="Open Sans"/>
          <w:sz w:val="20"/>
        </w:rPr>
        <w:t>tribuny</w:t>
      </w:r>
      <w:r w:rsidR="0084574E" w:rsidRPr="003135B8">
        <w:rPr>
          <w:rFonts w:ascii="Verdana" w:hAnsi="Verdana" w:cs="Open Sans"/>
          <w:sz w:val="20"/>
        </w:rPr>
        <w:t xml:space="preserve"> Městského fotbalového stadionu Srbská</w:t>
      </w:r>
      <w:r w:rsidR="00F07614">
        <w:rPr>
          <w:rFonts w:ascii="Verdana" w:hAnsi="Verdana" w:cs="Open Sans"/>
          <w:sz w:val="20"/>
        </w:rPr>
        <w:t xml:space="preserve"> – opakované řízení</w:t>
      </w:r>
      <w:r w:rsidRPr="003135B8">
        <w:rPr>
          <w:rFonts w:ascii="Verdana" w:hAnsi="Verdana" w:cs="Open Sans"/>
          <w:sz w:val="20"/>
        </w:rPr>
        <w:t>“ (dále jen „</w:t>
      </w:r>
      <w:r w:rsidRPr="003135B8">
        <w:rPr>
          <w:rFonts w:ascii="Verdana" w:hAnsi="Verdana" w:cs="Open Sans"/>
          <w:i/>
          <w:sz w:val="20"/>
        </w:rPr>
        <w:t>Veřejná zakázka</w:t>
      </w:r>
      <w:r w:rsidRPr="003135B8">
        <w:rPr>
          <w:rFonts w:ascii="Verdana" w:hAnsi="Verdana" w:cs="Open Sans"/>
          <w:sz w:val="20"/>
        </w:rPr>
        <w:t>“)</w:t>
      </w:r>
      <w:r w:rsidR="00D0109B" w:rsidRPr="003135B8">
        <w:rPr>
          <w:rFonts w:ascii="Verdana" w:hAnsi="Verdana" w:cs="Open Sans"/>
          <w:sz w:val="20"/>
        </w:rPr>
        <w:t>.</w:t>
      </w:r>
    </w:p>
    <w:p w14:paraId="5375370E" w14:textId="77777777" w:rsidR="00BD03D2" w:rsidRPr="003135B8" w:rsidRDefault="00827F3B" w:rsidP="00F07614">
      <w:pPr>
        <w:pStyle w:val="OdstavecSmlouvy"/>
        <w:keepLines w:val="0"/>
        <w:widowControl w:val="0"/>
        <w:numPr>
          <w:ilvl w:val="0"/>
          <w:numId w:val="5"/>
        </w:numPr>
        <w:tabs>
          <w:tab w:val="clear" w:pos="426"/>
          <w:tab w:val="clear" w:pos="1701"/>
        </w:tabs>
        <w:spacing w:line="264" w:lineRule="auto"/>
        <w:ind w:left="425" w:hanging="425"/>
        <w:rPr>
          <w:rFonts w:ascii="Verdana" w:hAnsi="Verdana" w:cs="Open Sans"/>
          <w:sz w:val="20"/>
        </w:rPr>
      </w:pPr>
      <w:r w:rsidRPr="003135B8">
        <w:rPr>
          <w:rFonts w:ascii="Verdana" w:hAnsi="Verdana" w:cs="Open Sans"/>
          <w:sz w:val="20"/>
        </w:rPr>
        <w:t>Zhotovitel prohlašuje, že je odborně způsobilý k zajištění předmětu plnění podle této smlouvy.</w:t>
      </w:r>
    </w:p>
    <w:p w14:paraId="52CE05FA" w14:textId="77777777" w:rsidR="00BD03D2" w:rsidRPr="003135B8" w:rsidRDefault="00827F3B" w:rsidP="00F07614">
      <w:pPr>
        <w:pStyle w:val="OdstavecSmlouvy"/>
        <w:keepLines w:val="0"/>
        <w:widowControl w:val="0"/>
        <w:numPr>
          <w:ilvl w:val="0"/>
          <w:numId w:val="5"/>
        </w:numPr>
        <w:tabs>
          <w:tab w:val="clear" w:pos="426"/>
          <w:tab w:val="clear" w:pos="1701"/>
        </w:tabs>
        <w:spacing w:line="264" w:lineRule="auto"/>
        <w:ind w:left="425" w:hanging="425"/>
        <w:rPr>
          <w:rFonts w:ascii="Verdana" w:hAnsi="Verdana" w:cs="Open Sans"/>
          <w:sz w:val="20"/>
        </w:rPr>
      </w:pPr>
      <w:r w:rsidRPr="003135B8">
        <w:rPr>
          <w:rFonts w:ascii="Verdana" w:hAnsi="Verdana" w:cs="Open Sans"/>
          <w:sz w:val="20"/>
        </w:rPr>
        <w:t>Zhotovitel prohlašuje, že bankovní účet uvedený v záhlaví této smlouvy je bankovním účtem zveřejněným ve smyslu zákona č. 235/2004 Sb., o dani z přidané hodnoty, ve znění pozdějších předpisů (dále jen „</w:t>
      </w:r>
      <w:r w:rsidRPr="003135B8">
        <w:rPr>
          <w:rFonts w:ascii="Verdana" w:hAnsi="Verdana" w:cs="Open Sans"/>
          <w:i/>
          <w:sz w:val="20"/>
        </w:rPr>
        <w:t>zákon o DPH</w:t>
      </w:r>
      <w:r w:rsidRPr="003135B8">
        <w:rPr>
          <w:rFonts w:ascii="Verdana" w:hAnsi="Verdana" w:cs="Open Sans"/>
          <w:sz w:val="20"/>
        </w:rPr>
        <w:t>“). V případě změny tohoto účtu je zhotovitel povinen doložit vlastnictví k novému účtu, a to kopií příslušné smlouvy nebo potvrzením peněžního ústavu; nový účet však musí být zveřejněným účtem ve smyslu předchozí věty.</w:t>
      </w:r>
    </w:p>
    <w:p w14:paraId="4D4A1BDC" w14:textId="7815F680" w:rsidR="00616E36" w:rsidRPr="00F07614" w:rsidRDefault="00722EC9" w:rsidP="00F07614">
      <w:pPr>
        <w:pStyle w:val="OdstavecSmlouvy"/>
        <w:keepLines w:val="0"/>
        <w:widowControl w:val="0"/>
        <w:numPr>
          <w:ilvl w:val="0"/>
          <w:numId w:val="5"/>
        </w:numPr>
        <w:tabs>
          <w:tab w:val="clear" w:pos="426"/>
          <w:tab w:val="clear" w:pos="1701"/>
        </w:tabs>
        <w:spacing w:after="240" w:line="264" w:lineRule="auto"/>
        <w:ind w:left="425" w:hanging="425"/>
        <w:rPr>
          <w:rFonts w:ascii="Verdana" w:hAnsi="Verdana" w:cs="Open Sans"/>
          <w:sz w:val="20"/>
        </w:rPr>
      </w:pPr>
      <w:r w:rsidRPr="003135B8">
        <w:rPr>
          <w:rFonts w:ascii="Verdana" w:hAnsi="Verdana" w:cs="Open Sans"/>
          <w:sz w:val="20"/>
        </w:rPr>
        <w:t>Účelem této zakázky je</w:t>
      </w:r>
      <w:r w:rsidR="00E503F2" w:rsidRPr="003135B8">
        <w:rPr>
          <w:rFonts w:ascii="Verdana" w:hAnsi="Verdana" w:cs="Open Sans"/>
          <w:sz w:val="20"/>
        </w:rPr>
        <w:t xml:space="preserve"> </w:t>
      </w:r>
      <w:r w:rsidR="00F07614">
        <w:rPr>
          <w:rFonts w:ascii="Verdana" w:hAnsi="Verdana" w:cs="Open Sans"/>
          <w:sz w:val="20"/>
        </w:rPr>
        <w:t>oprava tribuny včetně výměny sedaček</w:t>
      </w:r>
      <w:r w:rsidR="00F07614" w:rsidRPr="003135B8">
        <w:rPr>
          <w:rFonts w:ascii="Verdana" w:hAnsi="Verdana" w:cs="Open Sans"/>
          <w:sz w:val="20"/>
        </w:rPr>
        <w:t xml:space="preserve"> </w:t>
      </w:r>
      <w:bookmarkStart w:id="1" w:name="_Hlk202423781"/>
      <w:r w:rsidR="00F07614" w:rsidRPr="003135B8">
        <w:rPr>
          <w:rFonts w:ascii="Verdana" w:hAnsi="Verdana" w:cs="Open Sans"/>
          <w:sz w:val="20"/>
        </w:rPr>
        <w:t>Městského fotbalového stadionu Srbská</w:t>
      </w:r>
      <w:bookmarkEnd w:id="1"/>
      <w:r w:rsidR="00F07614" w:rsidRPr="003135B8">
        <w:rPr>
          <w:rFonts w:ascii="Verdana" w:hAnsi="Verdana" w:cs="Open Sans"/>
          <w:sz w:val="20"/>
        </w:rPr>
        <w:t xml:space="preserve"> na </w:t>
      </w:r>
      <w:r w:rsidR="00F07614" w:rsidRPr="004B3361">
        <w:rPr>
          <w:rFonts w:ascii="Verdana" w:hAnsi="Verdana" w:cs="Open Sans"/>
          <w:sz w:val="20"/>
        </w:rPr>
        <w:t>adrese Srbská 47a, Královo Pole, 612 00 Brno</w:t>
      </w:r>
      <w:r w:rsidR="00F07614">
        <w:rPr>
          <w:rFonts w:ascii="Verdana" w:hAnsi="Verdana" w:cs="Open Sans"/>
          <w:sz w:val="20"/>
        </w:rPr>
        <w:t>, tak aby byl zajištěn větší komfort</w:t>
      </w:r>
      <w:r w:rsidR="00E30174">
        <w:rPr>
          <w:rFonts w:ascii="Verdana" w:hAnsi="Verdana" w:cs="Open Sans"/>
          <w:sz w:val="20"/>
        </w:rPr>
        <w:t xml:space="preserve"> pro</w:t>
      </w:r>
      <w:r w:rsidR="00F07614">
        <w:rPr>
          <w:rFonts w:ascii="Verdana" w:hAnsi="Verdana" w:cs="Open Sans"/>
          <w:sz w:val="20"/>
        </w:rPr>
        <w:t xml:space="preserve"> návštěvní</w:t>
      </w:r>
      <w:r w:rsidR="00E30174">
        <w:rPr>
          <w:rFonts w:ascii="Verdana" w:hAnsi="Verdana" w:cs="Open Sans"/>
          <w:sz w:val="20"/>
        </w:rPr>
        <w:t>ky stadionu</w:t>
      </w:r>
      <w:r w:rsidR="00F07614">
        <w:rPr>
          <w:rFonts w:ascii="Verdana" w:hAnsi="Verdana" w:cs="Open Sans"/>
          <w:sz w:val="20"/>
        </w:rPr>
        <w:t>.</w:t>
      </w:r>
    </w:p>
    <w:p w14:paraId="2F1B9A52" w14:textId="77777777" w:rsidR="00F66123" w:rsidRPr="004B3361" w:rsidRDefault="00827F3B" w:rsidP="008400A9">
      <w:pPr>
        <w:widowControl w:val="0"/>
        <w:numPr>
          <w:ilvl w:val="0"/>
          <w:numId w:val="4"/>
        </w:numPr>
        <w:spacing w:after="120" w:line="264" w:lineRule="auto"/>
        <w:jc w:val="center"/>
        <w:rPr>
          <w:rFonts w:ascii="Verdana" w:hAnsi="Verdana" w:cs="Open Sans"/>
          <w:b/>
          <w:sz w:val="20"/>
          <w:szCs w:val="20"/>
        </w:rPr>
      </w:pPr>
      <w:r w:rsidRPr="004B3361">
        <w:rPr>
          <w:rFonts w:ascii="Verdana" w:hAnsi="Verdana" w:cs="Open Sans"/>
          <w:b/>
          <w:sz w:val="20"/>
          <w:szCs w:val="20"/>
        </w:rPr>
        <w:t xml:space="preserve">Předmět smlouvy </w:t>
      </w:r>
    </w:p>
    <w:p w14:paraId="04FFBFEB" w14:textId="77777777" w:rsidR="00F07614" w:rsidRPr="004B3361" w:rsidRDefault="00F07614" w:rsidP="00F07614">
      <w:pPr>
        <w:pStyle w:val="Zkladntext"/>
        <w:widowControl w:val="0"/>
        <w:numPr>
          <w:ilvl w:val="0"/>
          <w:numId w:val="2"/>
        </w:numPr>
        <w:tabs>
          <w:tab w:val="clear" w:pos="705"/>
        </w:tabs>
        <w:spacing w:after="120" w:line="264" w:lineRule="auto"/>
        <w:ind w:left="425" w:hanging="425"/>
        <w:rPr>
          <w:rFonts w:cs="Open Sans"/>
        </w:rPr>
      </w:pPr>
      <w:r w:rsidRPr="004B3361">
        <w:rPr>
          <w:rFonts w:cs="Open Sans"/>
        </w:rPr>
        <w:t>Zhotovitel se zavazuje provést pro objednatele na svůj náklad a nebezpečí dílo spočívající v</w:t>
      </w:r>
      <w:r>
        <w:rPr>
          <w:rFonts w:cs="Open Sans"/>
        </w:rPr>
        <w:t xml:space="preserve"> opravě</w:t>
      </w:r>
      <w:r w:rsidRPr="004B3361">
        <w:rPr>
          <w:rFonts w:cs="Open Sans"/>
        </w:rPr>
        <w:t> </w:t>
      </w:r>
      <w:r w:rsidRPr="0009219D">
        <w:t>západní tribuny vč. sedaček a oprav</w:t>
      </w:r>
      <w:r>
        <w:t>ě</w:t>
      </w:r>
      <w:r w:rsidRPr="0009219D">
        <w:t xml:space="preserve"> sedaček na hlavní tribuně Městského fotbalového stadionu Srbská dle technické specifikace zadavatele. Realizace díla zahrnuje stavební úpravy západní tribuny, spočívající v odbourání podkladních betonů pod sedačkami, demontáž a likvidaci části současných sedaček a následnou montáž nových sedaček včetně ocelové pozinkované konstrukce. Sedačky na západní tribuně budou provedeny v barevné kombinaci červená a bílá, tvořící nápis Brno. Realizace</w:t>
      </w:r>
      <w:r>
        <w:t xml:space="preserve"> díla</w:t>
      </w:r>
      <w:r w:rsidRPr="0009219D">
        <w:t xml:space="preserve"> dále zahrnuje opravu sedaček a VIP sedaček na hlavní tribuně</w:t>
      </w:r>
      <w:r w:rsidRPr="004B3361">
        <w:rPr>
          <w:rFonts w:cs="Open Sans"/>
        </w:rPr>
        <w:t>,</w:t>
      </w:r>
      <w:r>
        <w:rPr>
          <w:rFonts w:cs="Open Sans"/>
        </w:rPr>
        <w:t xml:space="preserve"> vše</w:t>
      </w:r>
      <w:r w:rsidRPr="004B3361">
        <w:rPr>
          <w:rFonts w:cs="Open Sans"/>
        </w:rPr>
        <w:t xml:space="preserve"> tak jak je specifikováno touto smlouvou a jejími přílohami (dále jen „</w:t>
      </w:r>
      <w:r w:rsidRPr="004B3361">
        <w:rPr>
          <w:rFonts w:cs="Open Sans"/>
          <w:i/>
        </w:rPr>
        <w:t>dílo</w:t>
      </w:r>
      <w:r w:rsidRPr="004B3361">
        <w:rPr>
          <w:rFonts w:cs="Open Sans"/>
        </w:rPr>
        <w:t>“, „</w:t>
      </w:r>
      <w:r w:rsidRPr="004B3361">
        <w:rPr>
          <w:rFonts w:cs="Open Sans"/>
          <w:i/>
        </w:rPr>
        <w:t>věc</w:t>
      </w:r>
      <w:r w:rsidRPr="004B3361">
        <w:rPr>
          <w:rFonts w:cs="Open Sans"/>
        </w:rPr>
        <w:t>“, „</w:t>
      </w:r>
      <w:r w:rsidRPr="004B3361">
        <w:rPr>
          <w:rFonts w:cs="Open Sans"/>
          <w:i/>
        </w:rPr>
        <w:t>předmět smlouvy</w:t>
      </w:r>
      <w:r w:rsidRPr="004B3361">
        <w:rPr>
          <w:rFonts w:cs="Open Sans"/>
        </w:rPr>
        <w:t>“ nebo „</w:t>
      </w:r>
      <w:r w:rsidRPr="004B3361">
        <w:rPr>
          <w:rFonts w:cs="Open Sans"/>
          <w:i/>
        </w:rPr>
        <w:t>zboží</w:t>
      </w:r>
      <w:r w:rsidRPr="004B3361">
        <w:rPr>
          <w:rFonts w:cs="Open Sans"/>
        </w:rPr>
        <w:t>“).</w:t>
      </w:r>
    </w:p>
    <w:p w14:paraId="619561B0" w14:textId="7A89D796" w:rsidR="00EF2210" w:rsidRPr="004B3361" w:rsidRDefault="00EF2210" w:rsidP="00B301A4">
      <w:pPr>
        <w:pStyle w:val="Zkladntext"/>
        <w:widowControl w:val="0"/>
        <w:numPr>
          <w:ilvl w:val="0"/>
          <w:numId w:val="2"/>
        </w:numPr>
        <w:tabs>
          <w:tab w:val="clear" w:pos="705"/>
        </w:tabs>
        <w:spacing w:after="120" w:line="264" w:lineRule="auto"/>
        <w:ind w:left="426" w:hanging="426"/>
        <w:rPr>
          <w:rFonts w:cs="Open Sans"/>
        </w:rPr>
      </w:pPr>
      <w:r w:rsidRPr="004B3361">
        <w:rPr>
          <w:rFonts w:cs="Open Sans"/>
        </w:rPr>
        <w:t>Součástí předmětu smlouvy je též:</w:t>
      </w:r>
    </w:p>
    <w:p w14:paraId="3AD18803" w14:textId="512DC19E" w:rsidR="00EF2210" w:rsidRPr="00331F8F" w:rsidRDefault="00EF2210" w:rsidP="00FA33BA">
      <w:pPr>
        <w:pStyle w:val="Odstavecseseznamem"/>
        <w:widowControl w:val="0"/>
        <w:numPr>
          <w:ilvl w:val="0"/>
          <w:numId w:val="31"/>
        </w:numPr>
        <w:suppressAutoHyphens w:val="0"/>
        <w:spacing w:after="120" w:line="276" w:lineRule="auto"/>
        <w:ind w:left="567"/>
        <w:contextualSpacing/>
        <w:jc w:val="both"/>
        <w:rPr>
          <w:rFonts w:ascii="Verdana" w:hAnsi="Verdana" w:cs="Open Sans"/>
          <w:sz w:val="20"/>
          <w:szCs w:val="20"/>
        </w:rPr>
      </w:pPr>
      <w:r w:rsidRPr="003135B8">
        <w:rPr>
          <w:rFonts w:ascii="Verdana" w:hAnsi="Verdana" w:cs="Open Sans"/>
          <w:sz w:val="20"/>
          <w:szCs w:val="20"/>
        </w:rPr>
        <w:t xml:space="preserve">doprava věci na </w:t>
      </w:r>
      <w:r w:rsidRPr="00331F8F">
        <w:rPr>
          <w:rFonts w:ascii="Verdana" w:hAnsi="Verdana" w:cs="Open Sans"/>
          <w:sz w:val="20"/>
          <w:szCs w:val="20"/>
        </w:rPr>
        <w:t>místo plnění,</w:t>
      </w:r>
    </w:p>
    <w:p w14:paraId="6369A6EF" w14:textId="4E78183A" w:rsidR="00E41123" w:rsidRPr="00331F8F" w:rsidRDefault="00E41123" w:rsidP="00FA33BA">
      <w:pPr>
        <w:pStyle w:val="Odstavecseseznamem"/>
        <w:widowControl w:val="0"/>
        <w:numPr>
          <w:ilvl w:val="0"/>
          <w:numId w:val="31"/>
        </w:numPr>
        <w:suppressAutoHyphens w:val="0"/>
        <w:spacing w:after="120" w:line="276" w:lineRule="auto"/>
        <w:ind w:left="567"/>
        <w:contextualSpacing/>
        <w:jc w:val="both"/>
        <w:rPr>
          <w:rFonts w:ascii="Verdana" w:hAnsi="Verdana" w:cs="Open Sans"/>
          <w:sz w:val="20"/>
          <w:szCs w:val="20"/>
        </w:rPr>
      </w:pPr>
      <w:r w:rsidRPr="00331F8F">
        <w:rPr>
          <w:rFonts w:ascii="Verdana" w:hAnsi="Verdana" w:cs="Open Sans"/>
          <w:sz w:val="20"/>
          <w:szCs w:val="20"/>
        </w:rPr>
        <w:t>demontáž a likvidace stávajících sedaček,</w:t>
      </w:r>
    </w:p>
    <w:p w14:paraId="489ECE63" w14:textId="77777777" w:rsidR="00D709DE" w:rsidRDefault="00E41123" w:rsidP="00D709DE">
      <w:pPr>
        <w:pStyle w:val="Odstavecseseznamem"/>
        <w:widowControl w:val="0"/>
        <w:numPr>
          <w:ilvl w:val="0"/>
          <w:numId w:val="31"/>
        </w:numPr>
        <w:suppressAutoHyphens w:val="0"/>
        <w:spacing w:after="120" w:line="276" w:lineRule="auto"/>
        <w:ind w:left="567"/>
        <w:contextualSpacing/>
        <w:jc w:val="both"/>
        <w:rPr>
          <w:rFonts w:ascii="Verdana" w:hAnsi="Verdana" w:cs="Open Sans"/>
          <w:sz w:val="20"/>
          <w:szCs w:val="20"/>
        </w:rPr>
      </w:pPr>
      <w:r w:rsidRPr="00331F8F">
        <w:rPr>
          <w:rFonts w:ascii="Verdana" w:hAnsi="Verdana" w:cs="Open Sans"/>
          <w:sz w:val="20"/>
          <w:szCs w:val="20"/>
        </w:rPr>
        <w:t>montáž nových sedaček,</w:t>
      </w:r>
    </w:p>
    <w:p w14:paraId="41DDF9CB" w14:textId="77777777" w:rsidR="00D709DE" w:rsidRPr="00D709DE" w:rsidRDefault="00807A14" w:rsidP="00D709DE">
      <w:pPr>
        <w:pStyle w:val="Odstavecseseznamem"/>
        <w:widowControl w:val="0"/>
        <w:numPr>
          <w:ilvl w:val="0"/>
          <w:numId w:val="31"/>
        </w:numPr>
        <w:suppressAutoHyphens w:val="0"/>
        <w:spacing w:after="120" w:line="276" w:lineRule="auto"/>
        <w:ind w:left="567"/>
        <w:contextualSpacing/>
        <w:jc w:val="both"/>
        <w:rPr>
          <w:rFonts w:ascii="Verdana" w:hAnsi="Verdana" w:cs="Open Sans"/>
          <w:sz w:val="20"/>
          <w:szCs w:val="20"/>
        </w:rPr>
      </w:pPr>
      <w:r w:rsidRPr="00D709DE">
        <w:rPr>
          <w:rFonts w:ascii="Verdana" w:hAnsi="Verdana" w:cs="Open Sans"/>
          <w:sz w:val="20"/>
        </w:rPr>
        <w:t xml:space="preserve">zpracování časového plánu realizace díla a předložení jeho návrhu objednateli k seznámení; </w:t>
      </w:r>
    </w:p>
    <w:p w14:paraId="046D4DB4" w14:textId="77777777" w:rsidR="00D709DE" w:rsidRPr="00D709DE" w:rsidRDefault="00807A14" w:rsidP="00D709DE">
      <w:pPr>
        <w:pStyle w:val="Odstavecseseznamem"/>
        <w:widowControl w:val="0"/>
        <w:numPr>
          <w:ilvl w:val="0"/>
          <w:numId w:val="31"/>
        </w:numPr>
        <w:suppressAutoHyphens w:val="0"/>
        <w:spacing w:after="120" w:line="276" w:lineRule="auto"/>
        <w:ind w:left="567"/>
        <w:contextualSpacing/>
        <w:jc w:val="both"/>
        <w:rPr>
          <w:rFonts w:ascii="Verdana" w:hAnsi="Verdana" w:cs="Open Sans"/>
          <w:sz w:val="20"/>
          <w:szCs w:val="20"/>
        </w:rPr>
      </w:pPr>
      <w:r w:rsidRPr="00D709DE">
        <w:rPr>
          <w:rFonts w:ascii="Verdana" w:hAnsi="Verdana" w:cs="Open Sans"/>
          <w:sz w:val="20"/>
        </w:rPr>
        <w:t xml:space="preserve">zajištění a provedení všech opatření organizačního a technologického charakteru k řádnému provedení díla; </w:t>
      </w:r>
    </w:p>
    <w:p w14:paraId="765A942B" w14:textId="77777777" w:rsidR="00D709DE" w:rsidRPr="00D709DE" w:rsidRDefault="00807A14" w:rsidP="00D709DE">
      <w:pPr>
        <w:pStyle w:val="Odstavecseseznamem"/>
        <w:widowControl w:val="0"/>
        <w:numPr>
          <w:ilvl w:val="0"/>
          <w:numId w:val="31"/>
        </w:numPr>
        <w:suppressAutoHyphens w:val="0"/>
        <w:spacing w:after="120" w:line="276" w:lineRule="auto"/>
        <w:ind w:left="567"/>
        <w:contextualSpacing/>
        <w:jc w:val="both"/>
        <w:rPr>
          <w:rFonts w:ascii="Verdana" w:hAnsi="Verdana" w:cs="Open Sans"/>
          <w:sz w:val="20"/>
          <w:szCs w:val="20"/>
        </w:rPr>
      </w:pPr>
      <w:r w:rsidRPr="00D709DE">
        <w:rPr>
          <w:rFonts w:ascii="Verdana" w:hAnsi="Verdana" w:cs="Open Sans"/>
          <w:sz w:val="20"/>
        </w:rPr>
        <w:t>veškeré práce a dodávky související s řádnou realizací díla a s bezpečnostními opatřeními na ochranu lidí a majetku;</w:t>
      </w:r>
    </w:p>
    <w:p w14:paraId="3568015D" w14:textId="77777777" w:rsidR="00D709DE" w:rsidRPr="00D709DE" w:rsidRDefault="00807A14" w:rsidP="00D709DE">
      <w:pPr>
        <w:pStyle w:val="Odstavecseseznamem"/>
        <w:widowControl w:val="0"/>
        <w:numPr>
          <w:ilvl w:val="0"/>
          <w:numId w:val="31"/>
        </w:numPr>
        <w:suppressAutoHyphens w:val="0"/>
        <w:spacing w:after="120" w:line="276" w:lineRule="auto"/>
        <w:ind w:left="567"/>
        <w:contextualSpacing/>
        <w:jc w:val="both"/>
        <w:rPr>
          <w:rFonts w:ascii="Verdana" w:hAnsi="Verdana" w:cs="Open Sans"/>
          <w:sz w:val="20"/>
          <w:szCs w:val="20"/>
        </w:rPr>
      </w:pPr>
      <w:r w:rsidRPr="00D709DE">
        <w:rPr>
          <w:rFonts w:ascii="Verdana" w:hAnsi="Verdana" w:cs="Open Sans"/>
          <w:sz w:val="20"/>
        </w:rPr>
        <w:t>zajištění bezpečnosti práce a ochrany životního prostředí;</w:t>
      </w:r>
    </w:p>
    <w:p w14:paraId="24C20636" w14:textId="77777777" w:rsidR="00D709DE" w:rsidRPr="00D709DE" w:rsidRDefault="00807A14" w:rsidP="00D709DE">
      <w:pPr>
        <w:pStyle w:val="Odstavecseseznamem"/>
        <w:widowControl w:val="0"/>
        <w:numPr>
          <w:ilvl w:val="0"/>
          <w:numId w:val="31"/>
        </w:numPr>
        <w:suppressAutoHyphens w:val="0"/>
        <w:spacing w:after="120" w:line="276" w:lineRule="auto"/>
        <w:ind w:left="567"/>
        <w:contextualSpacing/>
        <w:jc w:val="both"/>
        <w:rPr>
          <w:rFonts w:ascii="Verdana" w:hAnsi="Verdana" w:cs="Open Sans"/>
          <w:sz w:val="20"/>
          <w:szCs w:val="20"/>
        </w:rPr>
      </w:pPr>
      <w:r w:rsidRPr="00D709DE">
        <w:rPr>
          <w:rFonts w:ascii="Verdana" w:hAnsi="Verdana" w:cs="Open Sans"/>
          <w:sz w:val="20"/>
        </w:rPr>
        <w:t>vyzkoušení funkčnosti díla před jeho předáním objednateli;</w:t>
      </w:r>
    </w:p>
    <w:p w14:paraId="2460D88E" w14:textId="77777777" w:rsidR="00D709DE" w:rsidRPr="00D709DE" w:rsidRDefault="00807A14" w:rsidP="00D709DE">
      <w:pPr>
        <w:pStyle w:val="Odstavecseseznamem"/>
        <w:widowControl w:val="0"/>
        <w:numPr>
          <w:ilvl w:val="0"/>
          <w:numId w:val="31"/>
        </w:numPr>
        <w:suppressAutoHyphens w:val="0"/>
        <w:spacing w:after="120" w:line="276" w:lineRule="auto"/>
        <w:ind w:left="567"/>
        <w:contextualSpacing/>
        <w:jc w:val="both"/>
        <w:rPr>
          <w:rFonts w:ascii="Verdana" w:hAnsi="Verdana" w:cs="Open Sans"/>
          <w:sz w:val="20"/>
          <w:szCs w:val="20"/>
        </w:rPr>
      </w:pPr>
      <w:r w:rsidRPr="00D709DE">
        <w:rPr>
          <w:rFonts w:ascii="Verdana" w:hAnsi="Verdana" w:cs="Open Sans"/>
          <w:sz w:val="20"/>
        </w:rPr>
        <w:t>odvoz a uložení přebytečného materiálu na skládku, včetně úhrady poplatku za uskladnění v souladu s ustanoveními zákona č. 541/2020 Sb., o odpadech a o změně některých dalších předpisů, ve znění pozdějších předpisů;</w:t>
      </w:r>
    </w:p>
    <w:p w14:paraId="13D341F8" w14:textId="77777777" w:rsidR="00D709DE" w:rsidRPr="00D709DE" w:rsidRDefault="00807A14" w:rsidP="00D709DE">
      <w:pPr>
        <w:pStyle w:val="Odstavecseseznamem"/>
        <w:widowControl w:val="0"/>
        <w:numPr>
          <w:ilvl w:val="0"/>
          <w:numId w:val="31"/>
        </w:numPr>
        <w:suppressAutoHyphens w:val="0"/>
        <w:spacing w:after="120" w:line="276" w:lineRule="auto"/>
        <w:ind w:left="567"/>
        <w:contextualSpacing/>
        <w:jc w:val="both"/>
        <w:rPr>
          <w:rFonts w:ascii="Verdana" w:hAnsi="Verdana" w:cs="Open Sans"/>
          <w:sz w:val="20"/>
          <w:szCs w:val="20"/>
        </w:rPr>
      </w:pPr>
      <w:r w:rsidRPr="00D709DE">
        <w:rPr>
          <w:rFonts w:ascii="Verdana" w:hAnsi="Verdana" w:cs="Open Sans"/>
          <w:sz w:val="20"/>
        </w:rPr>
        <w:t xml:space="preserve">provádění průběžného každodenního úklidu přístupových cest k místu plnění díla a provedení celkového úklidu místa plnění a přístupových cest k místu plnění před předáním a převzetím díla, a to v rozsahu vhodném k následnému zahájení veřejného </w:t>
      </w:r>
      <w:r w:rsidRPr="00D709DE">
        <w:rPr>
          <w:rFonts w:ascii="Verdana" w:hAnsi="Verdana" w:cs="Open Sans"/>
          <w:sz w:val="20"/>
        </w:rPr>
        <w:lastRenderedPageBreak/>
        <w:t>provozu;</w:t>
      </w:r>
    </w:p>
    <w:p w14:paraId="0DCCD7E3" w14:textId="77777777" w:rsidR="00D709DE" w:rsidRPr="00D709DE" w:rsidRDefault="00807A14" w:rsidP="00D709DE">
      <w:pPr>
        <w:pStyle w:val="Odstavecseseznamem"/>
        <w:widowControl w:val="0"/>
        <w:numPr>
          <w:ilvl w:val="0"/>
          <w:numId w:val="31"/>
        </w:numPr>
        <w:suppressAutoHyphens w:val="0"/>
        <w:spacing w:after="120" w:line="276" w:lineRule="auto"/>
        <w:ind w:left="567"/>
        <w:contextualSpacing/>
        <w:jc w:val="both"/>
        <w:rPr>
          <w:rFonts w:ascii="Verdana" w:hAnsi="Verdana" w:cs="Open Sans"/>
          <w:sz w:val="20"/>
          <w:szCs w:val="20"/>
        </w:rPr>
      </w:pPr>
      <w:r w:rsidRPr="00D709DE">
        <w:rPr>
          <w:rFonts w:ascii="Verdana" w:hAnsi="Verdana" w:cs="Open Sans"/>
          <w:sz w:val="20"/>
        </w:rPr>
        <w:t>uvedení všech povrchů sloužících jako pomocné během provádění díla do původního stavu;</w:t>
      </w:r>
    </w:p>
    <w:p w14:paraId="074A9AC9" w14:textId="3E6A4459" w:rsidR="00807A14" w:rsidRPr="00D709DE" w:rsidRDefault="00807A14" w:rsidP="00D709DE">
      <w:pPr>
        <w:pStyle w:val="Odstavecseseznamem"/>
        <w:widowControl w:val="0"/>
        <w:numPr>
          <w:ilvl w:val="0"/>
          <w:numId w:val="31"/>
        </w:numPr>
        <w:suppressAutoHyphens w:val="0"/>
        <w:spacing w:after="120" w:line="276" w:lineRule="auto"/>
        <w:ind w:left="567"/>
        <w:contextualSpacing/>
        <w:jc w:val="both"/>
        <w:rPr>
          <w:rFonts w:ascii="Verdana" w:hAnsi="Verdana" w:cs="Open Sans"/>
          <w:sz w:val="20"/>
          <w:szCs w:val="20"/>
        </w:rPr>
      </w:pPr>
      <w:r w:rsidRPr="00D709DE">
        <w:rPr>
          <w:rFonts w:ascii="Verdana" w:hAnsi="Verdana" w:cs="Open Sans"/>
          <w:sz w:val="20"/>
        </w:rPr>
        <w:t>pořizování fotodokumentace o průběhu realizace díla a její předání objednateli při předání a převzetí plnění předmětu smlouvy v digitální podobě na CD/DVD nebo flash disku, pořízení dokumentace skutečného provedení, pokud je v rozporu s předanou dokumentací k provedení díla.</w:t>
      </w:r>
    </w:p>
    <w:p w14:paraId="5420B775" w14:textId="77777777" w:rsidR="00807A14" w:rsidRPr="00807A14" w:rsidRDefault="00807A14" w:rsidP="00F07614">
      <w:pPr>
        <w:pStyle w:val="OdstavecSmlouvy"/>
        <w:widowControl w:val="0"/>
        <w:numPr>
          <w:ilvl w:val="0"/>
          <w:numId w:val="33"/>
        </w:numPr>
        <w:spacing w:line="276" w:lineRule="auto"/>
        <w:ind w:left="357" w:hanging="357"/>
        <w:rPr>
          <w:rFonts w:ascii="Verdana" w:hAnsi="Verdana" w:cs="Open Sans"/>
          <w:sz w:val="20"/>
          <w:lang w:eastAsia="ar-SA"/>
        </w:rPr>
      </w:pPr>
      <w:r w:rsidRPr="00807A14">
        <w:rPr>
          <w:rFonts w:ascii="Verdana" w:hAnsi="Verdana" w:cs="Open Sans"/>
          <w:sz w:val="20"/>
          <w:lang w:eastAsia="ar-SA"/>
        </w:rPr>
        <w:t>Zhotovitel se zavazuje vyhotovit nebo jinak obstarat písemné instrukce a návody k obsluze, provozu a údržbě předmětu díla či jeho prvků, jakož i ostatní dokumentaci nezbytnou pro provoz předmětu díla (dále také jen „</w:t>
      </w:r>
      <w:r w:rsidRPr="00F07614">
        <w:rPr>
          <w:rFonts w:ascii="Verdana" w:hAnsi="Verdana" w:cs="Open Sans"/>
          <w:i/>
          <w:sz w:val="20"/>
          <w:lang w:eastAsia="ar-SA"/>
        </w:rPr>
        <w:t>manuály</w:t>
      </w:r>
      <w:r w:rsidRPr="00807A14">
        <w:rPr>
          <w:rFonts w:ascii="Verdana" w:hAnsi="Verdana" w:cs="Open Sans"/>
          <w:sz w:val="20"/>
          <w:lang w:eastAsia="ar-SA"/>
        </w:rPr>
        <w:t xml:space="preserve">“), a to jednou v listinné a jednou v elektronické podobě, nebude-li dohodnuto jinak. </w:t>
      </w:r>
    </w:p>
    <w:p w14:paraId="6FA6B505" w14:textId="73C55D10" w:rsidR="00EF2210" w:rsidRPr="003135B8" w:rsidRDefault="004F44C5" w:rsidP="00F07614">
      <w:pPr>
        <w:pStyle w:val="OdstavecSmlouvy"/>
        <w:keepLines w:val="0"/>
        <w:widowControl w:val="0"/>
        <w:numPr>
          <w:ilvl w:val="0"/>
          <w:numId w:val="33"/>
        </w:numPr>
        <w:tabs>
          <w:tab w:val="clear" w:pos="426"/>
        </w:tabs>
        <w:spacing w:line="276" w:lineRule="auto"/>
        <w:ind w:left="357" w:hanging="357"/>
        <w:rPr>
          <w:rFonts w:ascii="Verdana" w:hAnsi="Verdana" w:cs="Open Sans"/>
          <w:sz w:val="20"/>
        </w:rPr>
      </w:pPr>
      <w:r w:rsidRPr="003135B8">
        <w:rPr>
          <w:rFonts w:ascii="Verdana" w:hAnsi="Verdana" w:cs="Open Sans"/>
          <w:sz w:val="20"/>
        </w:rPr>
        <w:t>Zhotovitel</w:t>
      </w:r>
      <w:r w:rsidR="00EF2210" w:rsidRPr="003135B8">
        <w:rPr>
          <w:rFonts w:ascii="Verdana" w:hAnsi="Verdana" w:cs="Open Sans"/>
          <w:sz w:val="20"/>
        </w:rPr>
        <w:t xml:space="preserve"> dodá </w:t>
      </w:r>
      <w:r w:rsidR="00DD657E" w:rsidRPr="003135B8">
        <w:rPr>
          <w:rFonts w:ascii="Verdana" w:hAnsi="Verdana" w:cs="Open Sans"/>
          <w:sz w:val="20"/>
        </w:rPr>
        <w:t>objednateli</w:t>
      </w:r>
      <w:r w:rsidR="00EF2210" w:rsidRPr="003135B8">
        <w:rPr>
          <w:rFonts w:ascii="Verdana" w:hAnsi="Verdana" w:cs="Open Sans"/>
          <w:sz w:val="20"/>
        </w:rPr>
        <w:t xml:space="preserve"> zboží nové, nepoužité, odpovídající platným technickým, bezpečnostním a hygienickým předpisům, ve sjednaném množství, jakosti a provedení, včetně přepravních dokladů, jež jsou nutné k převzetí zboží.</w:t>
      </w:r>
    </w:p>
    <w:p w14:paraId="1720A418" w14:textId="77777777" w:rsidR="00331F8F" w:rsidRPr="0090749C" w:rsidRDefault="00331F8F" w:rsidP="00F07614">
      <w:pPr>
        <w:widowControl w:val="0"/>
        <w:numPr>
          <w:ilvl w:val="0"/>
          <w:numId w:val="33"/>
        </w:numPr>
        <w:suppressAutoHyphens w:val="0"/>
        <w:autoSpaceDE w:val="0"/>
        <w:autoSpaceDN w:val="0"/>
        <w:adjustRightInd w:val="0"/>
        <w:spacing w:after="120" w:line="264" w:lineRule="auto"/>
        <w:ind w:left="357" w:hanging="357"/>
        <w:jc w:val="both"/>
        <w:rPr>
          <w:rFonts w:ascii="Verdana" w:hAnsi="Verdana" w:cs="Open Sans"/>
          <w:sz w:val="20"/>
          <w:szCs w:val="20"/>
        </w:rPr>
      </w:pPr>
      <w:r w:rsidRPr="0090749C">
        <w:rPr>
          <w:rFonts w:ascii="Verdana" w:hAnsi="Verdana" w:cs="Open Sans"/>
          <w:sz w:val="20"/>
          <w:szCs w:val="20"/>
          <w:lang w:eastAsia="en-US"/>
        </w:rPr>
        <w:t>Zhotovitel prohlašuje, že se seznámil s místem plnění tak, jak to bylo možné před uzavřením smlouvy běžnou obhlídkou.</w:t>
      </w:r>
    </w:p>
    <w:p w14:paraId="5A43FBB1" w14:textId="2BA3F697" w:rsidR="00331F8F" w:rsidRPr="0090749C" w:rsidRDefault="00331F8F" w:rsidP="00F07614">
      <w:pPr>
        <w:pStyle w:val="Zkladntext"/>
        <w:widowControl w:val="0"/>
        <w:numPr>
          <w:ilvl w:val="0"/>
          <w:numId w:val="33"/>
        </w:numPr>
        <w:spacing w:after="120" w:line="264" w:lineRule="auto"/>
        <w:ind w:left="357" w:hanging="357"/>
        <w:rPr>
          <w:rFonts w:cs="Open Sans"/>
        </w:rPr>
      </w:pPr>
      <w:r w:rsidRPr="0090749C">
        <w:rPr>
          <w:rFonts w:cs="Open Sans"/>
        </w:rPr>
        <w:t>Objednatel se zavazuje převzít dílo provedené bez vad či pouze s vadami, které nebrání jeho řádnému užívání, a zaplatit za poskytnuté plnění zhotoviteli za dohodnutých podmínek cenu. Vadami nebránícími řádnému užívání díla se rozumí pouze drobné ojedinělé vady, které samy o sobě ani ve spojení s jinými nebrání užívání díla funkčně nebo esteticky, ani jeho užívání podstatným způsobem neomezují.</w:t>
      </w:r>
    </w:p>
    <w:p w14:paraId="4128991D" w14:textId="6FE8E189" w:rsidR="00EF2210" w:rsidRPr="00F07614" w:rsidRDefault="00331F8F" w:rsidP="00F07614">
      <w:pPr>
        <w:pStyle w:val="OdstavecSmlouvy"/>
        <w:keepLines w:val="0"/>
        <w:widowControl w:val="0"/>
        <w:numPr>
          <w:ilvl w:val="0"/>
          <w:numId w:val="33"/>
        </w:numPr>
        <w:tabs>
          <w:tab w:val="clear" w:pos="426"/>
        </w:tabs>
        <w:spacing w:after="240" w:line="276" w:lineRule="auto"/>
        <w:ind w:left="357" w:hanging="357"/>
        <w:rPr>
          <w:rFonts w:ascii="Verdana" w:hAnsi="Verdana" w:cs="Open Sans"/>
          <w:sz w:val="20"/>
        </w:rPr>
      </w:pPr>
      <w:r w:rsidRPr="0090749C">
        <w:rPr>
          <w:rFonts w:ascii="Verdana" w:hAnsi="Verdana" w:cs="Open Sans"/>
          <w:sz w:val="20"/>
          <w:lang w:eastAsia="en-US"/>
        </w:rPr>
        <w:t>Případné vícepráce či méněpráce budou smluvními stranami sjednány písemnými dodatky smlouvy.</w:t>
      </w:r>
    </w:p>
    <w:p w14:paraId="1DC226A3" w14:textId="77777777" w:rsidR="00C35519" w:rsidRPr="00AF380D" w:rsidRDefault="00C35519" w:rsidP="00C35519">
      <w:pPr>
        <w:widowControl w:val="0"/>
        <w:numPr>
          <w:ilvl w:val="0"/>
          <w:numId w:val="4"/>
        </w:numPr>
        <w:spacing w:after="120" w:line="264" w:lineRule="auto"/>
        <w:jc w:val="center"/>
        <w:rPr>
          <w:rFonts w:ascii="Verdana" w:hAnsi="Verdana" w:cs="Open Sans"/>
          <w:b/>
          <w:sz w:val="20"/>
          <w:szCs w:val="20"/>
        </w:rPr>
      </w:pPr>
      <w:r w:rsidRPr="00AF380D">
        <w:rPr>
          <w:rFonts w:ascii="Verdana" w:hAnsi="Verdana" w:cs="Open Sans"/>
          <w:b/>
          <w:sz w:val="20"/>
          <w:szCs w:val="20"/>
        </w:rPr>
        <w:t>Doba plnění</w:t>
      </w:r>
    </w:p>
    <w:p w14:paraId="3C510EAF" w14:textId="09C5ACB3" w:rsidR="00C35519" w:rsidRPr="004B3361" w:rsidRDefault="00C35519" w:rsidP="00F07614">
      <w:pPr>
        <w:pStyle w:val="Zkladntext"/>
        <w:widowControl w:val="0"/>
        <w:numPr>
          <w:ilvl w:val="0"/>
          <w:numId w:val="12"/>
        </w:numPr>
        <w:tabs>
          <w:tab w:val="clear" w:pos="705"/>
          <w:tab w:val="num" w:pos="426"/>
        </w:tabs>
        <w:spacing w:after="120" w:line="264" w:lineRule="auto"/>
        <w:ind w:left="425" w:hanging="425"/>
        <w:rPr>
          <w:rFonts w:cs="Open Sans"/>
        </w:rPr>
      </w:pPr>
      <w:bookmarkStart w:id="2" w:name="_Hlk8731490"/>
      <w:bookmarkStart w:id="3" w:name="_Hlk41895265"/>
      <w:r w:rsidRPr="00B60AEE">
        <w:rPr>
          <w:rFonts w:cs="Open Sans"/>
        </w:rPr>
        <w:t xml:space="preserve">Realizace díla bude zahájena první pracovní den po nabytí účinnosti </w:t>
      </w:r>
      <w:r>
        <w:rPr>
          <w:rFonts w:cs="Open Sans"/>
        </w:rPr>
        <w:t>této smlouvy</w:t>
      </w:r>
      <w:r w:rsidRPr="00B60AEE">
        <w:rPr>
          <w:rFonts w:cs="Open Sans"/>
        </w:rPr>
        <w:t>. Jedná se zejména o přípravné a projektové práce (zaměření</w:t>
      </w:r>
      <w:r w:rsidRPr="004B3361">
        <w:rPr>
          <w:rFonts w:cs="Open Sans"/>
        </w:rPr>
        <w:t xml:space="preserve">, objednání materiálu apod.). Ostatní práce, které je nutné realizovat na místě plnění, mohou být zahájeny teprve po předání a převzetí staveniště. </w:t>
      </w:r>
      <w:bookmarkStart w:id="4" w:name="_Hlk188966698"/>
      <w:bookmarkEnd w:id="2"/>
      <w:bookmarkEnd w:id="3"/>
      <w:r w:rsidR="007171B9" w:rsidRPr="00527189">
        <w:rPr>
          <w:rFonts w:cs="Open Sans"/>
          <w:b/>
        </w:rPr>
        <w:t xml:space="preserve">Část díla, a to oprava hlavní tribuny, bude dokončena do </w:t>
      </w:r>
      <w:r w:rsidR="002F3024">
        <w:rPr>
          <w:rFonts w:cs="Open Sans"/>
          <w:b/>
        </w:rPr>
        <w:t>31</w:t>
      </w:r>
      <w:r w:rsidR="007171B9" w:rsidRPr="00527189">
        <w:rPr>
          <w:rFonts w:cs="Open Sans"/>
          <w:b/>
        </w:rPr>
        <w:t xml:space="preserve">. </w:t>
      </w:r>
      <w:r w:rsidR="002F3024">
        <w:rPr>
          <w:rFonts w:cs="Open Sans"/>
          <w:b/>
        </w:rPr>
        <w:t>3</w:t>
      </w:r>
      <w:r w:rsidR="007171B9" w:rsidRPr="00527189">
        <w:rPr>
          <w:rFonts w:cs="Open Sans"/>
          <w:b/>
        </w:rPr>
        <w:t>. 2026. Zbývající část díla bude dokončena nejpozději do 30. 6. 2026</w:t>
      </w:r>
      <w:r w:rsidRPr="004B3361">
        <w:rPr>
          <w:rFonts w:cs="Open Sans"/>
        </w:rPr>
        <w:t>.</w:t>
      </w:r>
      <w:bookmarkEnd w:id="4"/>
    </w:p>
    <w:p w14:paraId="0CAD36C1" w14:textId="77777777" w:rsidR="00C35519" w:rsidRPr="004B3361" w:rsidRDefault="00C35519" w:rsidP="00F07614">
      <w:pPr>
        <w:pStyle w:val="Zkladntext"/>
        <w:widowControl w:val="0"/>
        <w:numPr>
          <w:ilvl w:val="0"/>
          <w:numId w:val="12"/>
        </w:numPr>
        <w:tabs>
          <w:tab w:val="clear" w:pos="705"/>
          <w:tab w:val="num" w:pos="426"/>
        </w:tabs>
        <w:spacing w:after="120" w:line="264" w:lineRule="auto"/>
        <w:ind w:left="425" w:hanging="425"/>
        <w:rPr>
          <w:rFonts w:cs="Open Sans"/>
          <w:bCs/>
        </w:rPr>
      </w:pPr>
      <w:r w:rsidRPr="004B3361">
        <w:rPr>
          <w:rFonts w:cs="Open Sans"/>
          <w:bCs/>
        </w:rPr>
        <w:t>Zhotovitel je oprávněn dílo na místě plnění realizovat denně v době od 7 do 19 hodin.</w:t>
      </w:r>
    </w:p>
    <w:p w14:paraId="4668F3A3" w14:textId="43182E7E" w:rsidR="00C35519" w:rsidRPr="00F07614" w:rsidRDefault="00C35519" w:rsidP="00F07614">
      <w:pPr>
        <w:pStyle w:val="Zkladntext"/>
        <w:widowControl w:val="0"/>
        <w:numPr>
          <w:ilvl w:val="0"/>
          <w:numId w:val="12"/>
        </w:numPr>
        <w:tabs>
          <w:tab w:val="clear" w:pos="705"/>
          <w:tab w:val="num" w:pos="426"/>
        </w:tabs>
        <w:spacing w:after="240" w:line="264" w:lineRule="auto"/>
        <w:ind w:left="425" w:hanging="425"/>
        <w:rPr>
          <w:rFonts w:cs="Open Sans"/>
        </w:rPr>
      </w:pPr>
      <w:r w:rsidRPr="004B3361">
        <w:rPr>
          <w:rFonts w:cs="Open Sans"/>
        </w:rPr>
        <w:t>V případě, že objednatel nebo jiná k tomu oprávněná osoba (např. oblastní inspektorát práce) přeruší práce na díle z důvodu porušení pravidel bezpečnosti a ochrany zdraví</w:t>
      </w:r>
      <w:r w:rsidRPr="00B60AEE">
        <w:rPr>
          <w:rFonts w:cs="Open Sans"/>
        </w:rPr>
        <w:t xml:space="preserve"> při práci, toto přerušení nebude mít vliv na lhůtu plnění sjednanou dle tohoto</w:t>
      </w:r>
      <w:r w:rsidRPr="00B60AEE">
        <w:rPr>
          <w:rFonts w:cs="Open Sans"/>
          <w:sz w:val="22"/>
        </w:rPr>
        <w:t xml:space="preserve"> </w:t>
      </w:r>
      <w:r w:rsidRPr="00EB2845">
        <w:rPr>
          <w:rFonts w:cs="Open Sans"/>
        </w:rPr>
        <w:t xml:space="preserve">článku. </w:t>
      </w:r>
    </w:p>
    <w:p w14:paraId="43579ED7" w14:textId="77777777" w:rsidR="00C35519" w:rsidRPr="0090749C" w:rsidRDefault="00C35519" w:rsidP="00C35519">
      <w:pPr>
        <w:widowControl w:val="0"/>
        <w:numPr>
          <w:ilvl w:val="0"/>
          <w:numId w:val="4"/>
        </w:numPr>
        <w:spacing w:after="120" w:line="264" w:lineRule="auto"/>
        <w:jc w:val="center"/>
        <w:rPr>
          <w:rFonts w:ascii="Verdana" w:hAnsi="Verdana" w:cs="Open Sans"/>
          <w:b/>
          <w:sz w:val="20"/>
          <w:szCs w:val="20"/>
        </w:rPr>
      </w:pPr>
      <w:r w:rsidRPr="0090749C">
        <w:rPr>
          <w:rFonts w:ascii="Verdana" w:hAnsi="Verdana" w:cs="Open Sans"/>
          <w:b/>
          <w:sz w:val="20"/>
          <w:szCs w:val="20"/>
        </w:rPr>
        <w:t>Místo plnění</w:t>
      </w:r>
    </w:p>
    <w:p w14:paraId="19821361" w14:textId="734C3465" w:rsidR="00C35519" w:rsidRPr="00F07614" w:rsidRDefault="00C35519" w:rsidP="00F07614">
      <w:pPr>
        <w:widowControl w:val="0"/>
        <w:numPr>
          <w:ilvl w:val="0"/>
          <w:numId w:val="41"/>
        </w:numPr>
        <w:tabs>
          <w:tab w:val="clear" w:pos="720"/>
        </w:tabs>
        <w:suppressAutoHyphens w:val="0"/>
        <w:spacing w:after="240" w:line="264" w:lineRule="auto"/>
        <w:ind w:left="425" w:hanging="425"/>
        <w:jc w:val="both"/>
        <w:rPr>
          <w:rFonts w:ascii="Verdana" w:hAnsi="Verdana" w:cs="Open Sans"/>
          <w:sz w:val="20"/>
          <w:szCs w:val="20"/>
          <w:lang w:eastAsia="en-US"/>
        </w:rPr>
      </w:pPr>
      <w:r w:rsidRPr="007046A0">
        <w:rPr>
          <w:rFonts w:ascii="Verdana" w:hAnsi="Verdana" w:cs="Open Sans"/>
          <w:sz w:val="20"/>
          <w:szCs w:val="20"/>
        </w:rPr>
        <w:t xml:space="preserve">Místem plnění je </w:t>
      </w:r>
      <w:r w:rsidRPr="00540C84">
        <w:rPr>
          <w:rFonts w:ascii="Verdana" w:hAnsi="Verdana" w:cs="Open Sans"/>
          <w:sz w:val="20"/>
          <w:szCs w:val="20"/>
          <w:lang w:eastAsia="en-US"/>
        </w:rPr>
        <w:t xml:space="preserve">areál </w:t>
      </w:r>
      <w:r w:rsidRPr="003135B8">
        <w:rPr>
          <w:rFonts w:ascii="Verdana" w:hAnsi="Verdana" w:cs="Open Sans"/>
          <w:sz w:val="20"/>
        </w:rPr>
        <w:t>Městského fotbalového stadionu Srbská</w:t>
      </w:r>
      <w:r w:rsidRPr="002A7F4E">
        <w:rPr>
          <w:rFonts w:ascii="Verdana" w:hAnsi="Verdana" w:cs="Open Sans"/>
          <w:sz w:val="20"/>
          <w:szCs w:val="20"/>
          <w:lang w:eastAsia="en-US"/>
        </w:rPr>
        <w:t xml:space="preserve"> na adrese </w:t>
      </w:r>
      <w:r w:rsidRPr="003135B8">
        <w:rPr>
          <w:rFonts w:ascii="Verdana" w:hAnsi="Verdana" w:cs="Open Sans"/>
          <w:sz w:val="20"/>
        </w:rPr>
        <w:t>Srbská 47a, Královo Pole, 612 00 Brno</w:t>
      </w:r>
      <w:r w:rsidRPr="002A7F4E">
        <w:rPr>
          <w:rFonts w:ascii="Verdana" w:hAnsi="Verdana" w:cs="Open Sans"/>
          <w:sz w:val="20"/>
          <w:szCs w:val="20"/>
          <w:lang w:eastAsia="en-US"/>
        </w:rPr>
        <w:t>.</w:t>
      </w:r>
    </w:p>
    <w:p w14:paraId="2E2E1F4B" w14:textId="77777777" w:rsidR="00C35519" w:rsidRPr="0090749C" w:rsidRDefault="00C35519" w:rsidP="00C35519">
      <w:pPr>
        <w:keepNext/>
        <w:widowControl w:val="0"/>
        <w:numPr>
          <w:ilvl w:val="0"/>
          <w:numId w:val="4"/>
        </w:numPr>
        <w:spacing w:after="120" w:line="264" w:lineRule="auto"/>
        <w:ind w:left="1077"/>
        <w:jc w:val="center"/>
        <w:rPr>
          <w:rFonts w:ascii="Verdana" w:hAnsi="Verdana" w:cs="Open Sans"/>
          <w:b/>
          <w:sz w:val="20"/>
          <w:szCs w:val="20"/>
        </w:rPr>
      </w:pPr>
      <w:r w:rsidRPr="0090749C">
        <w:rPr>
          <w:rFonts w:ascii="Verdana" w:hAnsi="Verdana" w:cs="Open Sans"/>
          <w:b/>
          <w:sz w:val="20"/>
          <w:szCs w:val="20"/>
        </w:rPr>
        <w:t>Práva a povinnosti zhotovitele</w:t>
      </w:r>
    </w:p>
    <w:p w14:paraId="3A735CC8" w14:textId="6F06EAB6" w:rsidR="00C35519" w:rsidRPr="0090749C" w:rsidRDefault="00C35519" w:rsidP="00F07614">
      <w:pPr>
        <w:widowControl w:val="0"/>
        <w:numPr>
          <w:ilvl w:val="0"/>
          <w:numId w:val="42"/>
        </w:numPr>
        <w:tabs>
          <w:tab w:val="clear" w:pos="720"/>
        </w:tabs>
        <w:suppressAutoHyphens w:val="0"/>
        <w:spacing w:after="120" w:line="264" w:lineRule="auto"/>
        <w:ind w:left="425" w:hanging="425"/>
        <w:jc w:val="both"/>
        <w:rPr>
          <w:rFonts w:ascii="Verdana" w:hAnsi="Verdana" w:cs="Open Sans"/>
          <w:sz w:val="20"/>
          <w:szCs w:val="20"/>
          <w:lang w:eastAsia="en-US"/>
        </w:rPr>
      </w:pPr>
      <w:r w:rsidRPr="0090749C">
        <w:rPr>
          <w:rFonts w:ascii="Verdana" w:hAnsi="Verdana" w:cs="Open Sans"/>
          <w:sz w:val="20"/>
          <w:szCs w:val="20"/>
          <w:lang w:eastAsia="en-US"/>
        </w:rPr>
        <w:t>Zhotovitel se zavazuje provést dílo řádně dle podmínek této smlouvy a dle platných norem a předpisů. Veškeré práce a použité materiály musí odpovídat</w:t>
      </w:r>
      <w:r w:rsidR="004B3361">
        <w:rPr>
          <w:rFonts w:ascii="Verdana" w:hAnsi="Verdana" w:cs="Open Sans"/>
          <w:sz w:val="20"/>
          <w:szCs w:val="20"/>
          <w:lang w:eastAsia="en-US"/>
        </w:rPr>
        <w:t xml:space="preserve"> parametrům a normám uvedeným v technické specifikaci a</w:t>
      </w:r>
      <w:r w:rsidRPr="0090749C">
        <w:rPr>
          <w:rFonts w:ascii="Verdana" w:hAnsi="Verdana" w:cs="Open Sans"/>
          <w:sz w:val="20"/>
          <w:szCs w:val="20"/>
          <w:lang w:eastAsia="en-US"/>
        </w:rPr>
        <w:t xml:space="preserve"> příslušným ČSN a</w:t>
      </w:r>
      <w:r>
        <w:rPr>
          <w:rFonts w:ascii="Verdana" w:hAnsi="Verdana" w:cs="Open Sans"/>
          <w:sz w:val="20"/>
          <w:szCs w:val="20"/>
          <w:lang w:eastAsia="en-US"/>
        </w:rPr>
        <w:t> </w:t>
      </w:r>
      <w:r w:rsidRPr="0090749C">
        <w:rPr>
          <w:rFonts w:ascii="Verdana" w:hAnsi="Verdana" w:cs="Open Sans"/>
          <w:sz w:val="20"/>
          <w:szCs w:val="20"/>
          <w:lang w:eastAsia="en-US"/>
        </w:rPr>
        <w:t xml:space="preserve">technickým předpisům a musí být schváleny k použití v ČR. Veškeré stavební úpravy musí být provedeny v souladu s příslušnými normovými hodnotami, předpisy a pokyny výrobců jednotlivých stavebních materiálů a výrobků. Zhotovitel je povinen se řídit při plnění této smlouvy </w:t>
      </w:r>
      <w:r w:rsidRPr="0090749C">
        <w:rPr>
          <w:rFonts w:ascii="Verdana" w:hAnsi="Verdana" w:cs="Open Sans"/>
          <w:sz w:val="20"/>
          <w:szCs w:val="20"/>
          <w:lang w:eastAsia="en-US"/>
        </w:rPr>
        <w:lastRenderedPageBreak/>
        <w:t xml:space="preserve">obecně platnými předpisy a pokyny objednatele, které mu budou zadávány v průběhu plnění smlouvy. </w:t>
      </w:r>
    </w:p>
    <w:p w14:paraId="76BB4B01" w14:textId="77777777" w:rsidR="00C35519" w:rsidRPr="0090749C" w:rsidRDefault="00C35519" w:rsidP="00F07614">
      <w:pPr>
        <w:widowControl w:val="0"/>
        <w:numPr>
          <w:ilvl w:val="0"/>
          <w:numId w:val="42"/>
        </w:numPr>
        <w:suppressAutoHyphens w:val="0"/>
        <w:spacing w:after="120" w:line="264" w:lineRule="auto"/>
        <w:ind w:left="425" w:hanging="425"/>
        <w:jc w:val="both"/>
        <w:rPr>
          <w:rFonts w:ascii="Verdana" w:hAnsi="Verdana" w:cs="Open Sans"/>
          <w:sz w:val="20"/>
          <w:szCs w:val="20"/>
          <w:lang w:eastAsia="en-US"/>
        </w:rPr>
      </w:pPr>
      <w:r w:rsidRPr="0090749C">
        <w:rPr>
          <w:rFonts w:ascii="Verdana" w:hAnsi="Verdana" w:cs="Open Sans"/>
          <w:sz w:val="20"/>
          <w:szCs w:val="20"/>
          <w:lang w:eastAsia="en-US"/>
        </w:rPr>
        <w:t>Veškeré odborné práce musí vykonávat pracovníci zhotovitele nebo jeho subdodavatelů mající příslušnou odbornou způsobilost.</w:t>
      </w:r>
    </w:p>
    <w:p w14:paraId="0A396A37" w14:textId="77777777" w:rsidR="00C35519" w:rsidRPr="0090749C" w:rsidRDefault="00C35519" w:rsidP="00F07614">
      <w:pPr>
        <w:widowControl w:val="0"/>
        <w:numPr>
          <w:ilvl w:val="0"/>
          <w:numId w:val="42"/>
        </w:numPr>
        <w:suppressAutoHyphens w:val="0"/>
        <w:spacing w:after="120" w:line="264" w:lineRule="auto"/>
        <w:ind w:left="425" w:hanging="425"/>
        <w:jc w:val="both"/>
        <w:rPr>
          <w:rFonts w:ascii="Verdana" w:hAnsi="Verdana" w:cs="Open Sans"/>
          <w:sz w:val="20"/>
          <w:szCs w:val="20"/>
          <w:lang w:eastAsia="en-US"/>
        </w:rPr>
      </w:pPr>
      <w:r w:rsidRPr="0090749C">
        <w:rPr>
          <w:rFonts w:ascii="Verdana" w:hAnsi="Verdana" w:cs="Open Sans"/>
          <w:sz w:val="20"/>
          <w:szCs w:val="20"/>
          <w:lang w:eastAsia="en-US"/>
        </w:rPr>
        <w:t xml:space="preserve">Zhotovitel je povinen při plnění povinností vyplývajících z této smlouvy postupovat samostatně, odborně a s vynaložením veškeré potřebné péče k dosažení optimálního výsledku plnění smlouvy. </w:t>
      </w:r>
    </w:p>
    <w:p w14:paraId="57AC7567" w14:textId="77777777" w:rsidR="00C35519" w:rsidRPr="0090749C" w:rsidRDefault="00C35519" w:rsidP="00F07614">
      <w:pPr>
        <w:widowControl w:val="0"/>
        <w:numPr>
          <w:ilvl w:val="0"/>
          <w:numId w:val="42"/>
        </w:numPr>
        <w:suppressAutoHyphens w:val="0"/>
        <w:spacing w:after="120" w:line="264" w:lineRule="auto"/>
        <w:ind w:left="425" w:hanging="425"/>
        <w:jc w:val="both"/>
        <w:rPr>
          <w:rFonts w:ascii="Verdana" w:hAnsi="Verdana" w:cs="Open Sans"/>
          <w:sz w:val="20"/>
          <w:szCs w:val="20"/>
        </w:rPr>
      </w:pPr>
      <w:r w:rsidRPr="0090749C">
        <w:rPr>
          <w:rFonts w:ascii="Verdana" w:hAnsi="Verdana" w:cs="Open Sans"/>
          <w:sz w:val="20"/>
          <w:szCs w:val="20"/>
          <w:lang w:eastAsia="en-US"/>
        </w:rPr>
        <w:t>Zhotovitel je povinen upozornit objednatele na nevhodnou povahu jeho pokynů, pokud taková situace nastane.</w:t>
      </w:r>
    </w:p>
    <w:p w14:paraId="0E20DDD1" w14:textId="77777777" w:rsidR="00C35519" w:rsidRPr="0090749C" w:rsidRDefault="00C35519" w:rsidP="00F07614">
      <w:pPr>
        <w:widowControl w:val="0"/>
        <w:numPr>
          <w:ilvl w:val="0"/>
          <w:numId w:val="42"/>
        </w:numPr>
        <w:suppressAutoHyphens w:val="0"/>
        <w:spacing w:after="120" w:line="264" w:lineRule="auto"/>
        <w:ind w:left="425" w:hanging="425"/>
        <w:jc w:val="both"/>
        <w:rPr>
          <w:rFonts w:ascii="Verdana" w:hAnsi="Verdana" w:cs="Open Sans"/>
          <w:sz w:val="20"/>
          <w:szCs w:val="20"/>
          <w:lang w:eastAsia="en-US"/>
        </w:rPr>
      </w:pPr>
      <w:r w:rsidRPr="0090749C">
        <w:rPr>
          <w:rFonts w:ascii="Verdana" w:hAnsi="Verdana" w:cs="Open Sans"/>
          <w:sz w:val="20"/>
          <w:szCs w:val="20"/>
          <w:lang w:eastAsia="en-US"/>
        </w:rPr>
        <w:t>Zhotovitel se zavazuje, že dílo bude mít obvyklé vlastnosti bezvadného díla obdobného charakteru jako dílo dle této smlouvy, zejména bude mít vlastnosti stanovené touto smlouvou a technickými normami, které se vztahují k materiálům a pracím prováděným na základě této smlouvy. Bude-li v rámci plnění díla dodáváno zboží (např. materiál), zhotovitel se zavazuje, že toto zboží bude dodáno v I. jakosti.</w:t>
      </w:r>
    </w:p>
    <w:p w14:paraId="1DEA55E6" w14:textId="77777777" w:rsidR="00C35519" w:rsidRPr="0090749C" w:rsidRDefault="00C35519" w:rsidP="00F07614">
      <w:pPr>
        <w:widowControl w:val="0"/>
        <w:numPr>
          <w:ilvl w:val="0"/>
          <w:numId w:val="42"/>
        </w:numPr>
        <w:suppressAutoHyphens w:val="0"/>
        <w:spacing w:after="120" w:line="264" w:lineRule="auto"/>
        <w:ind w:left="425" w:hanging="425"/>
        <w:jc w:val="both"/>
        <w:rPr>
          <w:rFonts w:ascii="Verdana" w:hAnsi="Verdana" w:cs="Open Sans"/>
          <w:sz w:val="20"/>
          <w:szCs w:val="20"/>
          <w:lang w:eastAsia="en-US"/>
        </w:rPr>
      </w:pPr>
      <w:r w:rsidRPr="0090749C">
        <w:rPr>
          <w:rFonts w:ascii="Verdana" w:hAnsi="Verdana" w:cs="Open Sans"/>
          <w:sz w:val="20"/>
          <w:szCs w:val="20"/>
          <w:lang w:eastAsia="en-US"/>
        </w:rPr>
        <w:t>Nebezpečí škody na zhotovované věci, která je předmětem díla, nese zhotovitel. Nebezpečí škody na díle přechází na objednatele dnem převzetí díla objednatelem.</w:t>
      </w:r>
    </w:p>
    <w:p w14:paraId="41EE0A28" w14:textId="77777777" w:rsidR="00C35519" w:rsidRPr="0090749C" w:rsidRDefault="00C35519" w:rsidP="00F07614">
      <w:pPr>
        <w:widowControl w:val="0"/>
        <w:numPr>
          <w:ilvl w:val="0"/>
          <w:numId w:val="42"/>
        </w:numPr>
        <w:suppressAutoHyphens w:val="0"/>
        <w:autoSpaceDE w:val="0"/>
        <w:autoSpaceDN w:val="0"/>
        <w:adjustRightInd w:val="0"/>
        <w:spacing w:after="120" w:line="264" w:lineRule="auto"/>
        <w:ind w:left="425" w:hanging="425"/>
        <w:jc w:val="both"/>
        <w:rPr>
          <w:rFonts w:ascii="Verdana" w:hAnsi="Verdana" w:cs="Open Sans"/>
          <w:sz w:val="20"/>
          <w:szCs w:val="20"/>
          <w:lang w:eastAsia="en-US"/>
        </w:rPr>
      </w:pPr>
      <w:r w:rsidRPr="0090749C">
        <w:rPr>
          <w:rFonts w:ascii="Verdana" w:hAnsi="Verdana" w:cs="Open Sans"/>
          <w:sz w:val="20"/>
          <w:szCs w:val="20"/>
          <w:lang w:eastAsia="en-US"/>
        </w:rPr>
        <w:t>Zhotovitel zajistí, aby při realizaci díla nedošlo k poškození či odcizení majetku objednatele ani poškození či odcizení majetku jiných osob. O těchto povinnostech je zhotovitel povinen poučit osoby podílející se na realizaci díla.</w:t>
      </w:r>
    </w:p>
    <w:p w14:paraId="640883CF" w14:textId="77777777" w:rsidR="00C35519" w:rsidRPr="0090749C" w:rsidRDefault="00C35519" w:rsidP="00F07614">
      <w:pPr>
        <w:widowControl w:val="0"/>
        <w:numPr>
          <w:ilvl w:val="0"/>
          <w:numId w:val="42"/>
        </w:numPr>
        <w:suppressAutoHyphens w:val="0"/>
        <w:autoSpaceDE w:val="0"/>
        <w:autoSpaceDN w:val="0"/>
        <w:adjustRightInd w:val="0"/>
        <w:spacing w:after="120" w:line="264" w:lineRule="auto"/>
        <w:ind w:left="425" w:hanging="425"/>
        <w:jc w:val="both"/>
        <w:rPr>
          <w:rFonts w:ascii="Verdana" w:hAnsi="Verdana" w:cs="Open Sans"/>
          <w:sz w:val="20"/>
          <w:szCs w:val="20"/>
          <w:lang w:eastAsia="en-US"/>
        </w:rPr>
      </w:pPr>
      <w:r w:rsidRPr="0090749C">
        <w:rPr>
          <w:rFonts w:ascii="Verdana" w:hAnsi="Verdana" w:cs="Open Sans"/>
          <w:sz w:val="20"/>
          <w:szCs w:val="20"/>
          <w:lang w:eastAsia="en-US"/>
        </w:rPr>
        <w:t xml:space="preserve">Zhotovitel zajistí dodržování pravidel bezpečnosti a ochrany zdraví při práci (dále jen </w:t>
      </w:r>
      <w:r>
        <w:rPr>
          <w:rFonts w:ascii="Verdana" w:hAnsi="Verdana" w:cs="Open Sans"/>
          <w:sz w:val="20"/>
          <w:szCs w:val="20"/>
          <w:lang w:eastAsia="en-US"/>
        </w:rPr>
        <w:t>„</w:t>
      </w:r>
      <w:r w:rsidRPr="00A116B3">
        <w:rPr>
          <w:rFonts w:ascii="Verdana" w:hAnsi="Verdana" w:cs="Open Sans"/>
          <w:i/>
          <w:sz w:val="20"/>
          <w:szCs w:val="20"/>
          <w:lang w:eastAsia="en-US"/>
        </w:rPr>
        <w:t>BOZP</w:t>
      </w:r>
      <w:r>
        <w:rPr>
          <w:rFonts w:ascii="Verdana" w:hAnsi="Verdana" w:cs="Open Sans"/>
          <w:sz w:val="20"/>
          <w:szCs w:val="20"/>
          <w:lang w:eastAsia="en-US"/>
        </w:rPr>
        <w:t>“</w:t>
      </w:r>
      <w:r w:rsidRPr="0090749C">
        <w:rPr>
          <w:rFonts w:ascii="Verdana" w:hAnsi="Verdana" w:cs="Open Sans"/>
          <w:sz w:val="20"/>
          <w:szCs w:val="20"/>
          <w:lang w:eastAsia="en-US"/>
        </w:rPr>
        <w:t>) při plnění této smlouvy a o pravidlech BOZP poučí osoby, které budou dílo provádět.</w:t>
      </w:r>
    </w:p>
    <w:p w14:paraId="35B58FE4" w14:textId="77777777" w:rsidR="00C35519" w:rsidRPr="0090749C" w:rsidRDefault="00C35519" w:rsidP="00F07614">
      <w:pPr>
        <w:widowControl w:val="0"/>
        <w:numPr>
          <w:ilvl w:val="0"/>
          <w:numId w:val="42"/>
        </w:numPr>
        <w:suppressAutoHyphens w:val="0"/>
        <w:spacing w:after="120" w:line="264" w:lineRule="auto"/>
        <w:ind w:left="425" w:hanging="425"/>
        <w:jc w:val="both"/>
        <w:rPr>
          <w:rFonts w:ascii="Verdana" w:hAnsi="Verdana" w:cs="Open Sans"/>
          <w:sz w:val="20"/>
          <w:szCs w:val="20"/>
          <w:lang w:eastAsia="en-US"/>
        </w:rPr>
      </w:pPr>
      <w:r w:rsidRPr="0090749C">
        <w:rPr>
          <w:rFonts w:ascii="Verdana" w:hAnsi="Verdana" w:cs="Open Sans"/>
          <w:sz w:val="20"/>
          <w:szCs w:val="20"/>
          <w:lang w:eastAsia="en-US"/>
        </w:rPr>
        <w:t>Zhotovitel je povinen umožnit objednateli a příslušným orgánům státní správy provedení kontroly realizace díla.</w:t>
      </w:r>
    </w:p>
    <w:p w14:paraId="59CE5101" w14:textId="4D0E0080" w:rsidR="00C35519" w:rsidRPr="00F07614" w:rsidRDefault="00C35519" w:rsidP="00F07614">
      <w:pPr>
        <w:widowControl w:val="0"/>
        <w:numPr>
          <w:ilvl w:val="0"/>
          <w:numId w:val="42"/>
        </w:numPr>
        <w:suppressAutoHyphens w:val="0"/>
        <w:spacing w:after="240" w:line="264" w:lineRule="auto"/>
        <w:ind w:left="425" w:hanging="425"/>
        <w:jc w:val="both"/>
        <w:rPr>
          <w:rFonts w:ascii="Verdana" w:hAnsi="Verdana" w:cs="Open Sans"/>
          <w:sz w:val="20"/>
          <w:szCs w:val="20"/>
          <w:lang w:eastAsia="en-US"/>
        </w:rPr>
      </w:pPr>
      <w:r w:rsidRPr="0090749C">
        <w:rPr>
          <w:rFonts w:ascii="Verdana" w:hAnsi="Verdana" w:cs="Open Sans"/>
          <w:sz w:val="20"/>
          <w:szCs w:val="20"/>
          <w:lang w:eastAsia="en-US"/>
        </w:rPr>
        <w:t xml:space="preserve">Zhotovitel je povinen vést </w:t>
      </w:r>
      <w:r w:rsidRPr="0031662C">
        <w:rPr>
          <w:rFonts w:ascii="Verdana" w:hAnsi="Verdana" w:cs="Open Sans"/>
          <w:sz w:val="20"/>
          <w:szCs w:val="20"/>
          <w:lang w:eastAsia="en-US"/>
        </w:rPr>
        <w:t>stavební deník</w:t>
      </w:r>
      <w:r w:rsidR="000640FF">
        <w:rPr>
          <w:rFonts w:ascii="Verdana" w:hAnsi="Verdana" w:cs="Open Sans"/>
          <w:sz w:val="20"/>
          <w:szCs w:val="20"/>
          <w:lang w:eastAsia="en-US"/>
        </w:rPr>
        <w:t xml:space="preserve"> nebo záznam o sta</w:t>
      </w:r>
      <w:r w:rsidR="000640FF" w:rsidRPr="000640FF">
        <w:rPr>
          <w:rFonts w:ascii="Verdana" w:hAnsi="Verdana" w:cs="Open Sans"/>
          <w:sz w:val="20"/>
          <w:szCs w:val="20"/>
          <w:lang w:eastAsia="en-US"/>
        </w:rPr>
        <w:t>v</w:t>
      </w:r>
      <w:r w:rsidR="000640FF">
        <w:rPr>
          <w:rFonts w:ascii="Verdana" w:hAnsi="Verdana" w:cs="Open Sans"/>
          <w:sz w:val="20"/>
          <w:szCs w:val="20"/>
          <w:lang w:eastAsia="en-US"/>
        </w:rPr>
        <w:t>bě</w:t>
      </w:r>
      <w:r w:rsidRPr="0090749C">
        <w:rPr>
          <w:rFonts w:ascii="Verdana" w:hAnsi="Verdana" w:cs="Open Sans"/>
          <w:sz w:val="20"/>
          <w:szCs w:val="20"/>
          <w:lang w:eastAsia="en-US"/>
        </w:rPr>
        <w:t>, do kterého zaznamenává skutečnosti předepsané příslušnými právními předpisy a skutečnosti, na nichž se smluvní strany dohodly.</w:t>
      </w:r>
    </w:p>
    <w:p w14:paraId="5B066FC0" w14:textId="77777777" w:rsidR="00C35519" w:rsidRPr="0090749C" w:rsidRDefault="00C35519" w:rsidP="00C35519">
      <w:pPr>
        <w:widowControl w:val="0"/>
        <w:numPr>
          <w:ilvl w:val="0"/>
          <w:numId w:val="4"/>
        </w:numPr>
        <w:spacing w:after="120" w:line="264" w:lineRule="auto"/>
        <w:jc w:val="center"/>
        <w:rPr>
          <w:rFonts w:ascii="Verdana" w:hAnsi="Verdana" w:cs="Open Sans"/>
          <w:b/>
          <w:bCs/>
          <w:snapToGrid w:val="0"/>
          <w:sz w:val="20"/>
          <w:szCs w:val="20"/>
        </w:rPr>
      </w:pPr>
      <w:r w:rsidRPr="0090749C">
        <w:rPr>
          <w:rFonts w:ascii="Verdana" w:hAnsi="Verdana" w:cs="Open Sans"/>
          <w:b/>
          <w:sz w:val="20"/>
          <w:szCs w:val="20"/>
        </w:rPr>
        <w:t>Práva a povinnosti objednatele</w:t>
      </w:r>
    </w:p>
    <w:p w14:paraId="20F9F12B" w14:textId="77777777" w:rsidR="00C35519" w:rsidRPr="0090749C" w:rsidRDefault="00C35519" w:rsidP="00C35519">
      <w:pPr>
        <w:widowControl w:val="0"/>
        <w:numPr>
          <w:ilvl w:val="0"/>
          <w:numId w:val="6"/>
        </w:numPr>
        <w:tabs>
          <w:tab w:val="clear" w:pos="705"/>
        </w:tabs>
        <w:suppressAutoHyphens w:val="0"/>
        <w:autoSpaceDE w:val="0"/>
        <w:autoSpaceDN w:val="0"/>
        <w:adjustRightInd w:val="0"/>
        <w:spacing w:after="120" w:line="264" w:lineRule="auto"/>
        <w:ind w:left="425" w:hanging="425"/>
        <w:jc w:val="both"/>
        <w:rPr>
          <w:rFonts w:ascii="Verdana" w:hAnsi="Verdana" w:cs="Open Sans"/>
          <w:sz w:val="20"/>
          <w:szCs w:val="20"/>
          <w:lang w:eastAsia="en-US"/>
        </w:rPr>
      </w:pPr>
      <w:r w:rsidRPr="0090749C">
        <w:rPr>
          <w:rFonts w:ascii="Verdana" w:hAnsi="Verdana" w:cs="Open Sans"/>
          <w:sz w:val="20"/>
          <w:szCs w:val="20"/>
          <w:lang w:eastAsia="en-US"/>
        </w:rPr>
        <w:t xml:space="preserve">Objednatel je povinen </w:t>
      </w:r>
    </w:p>
    <w:p w14:paraId="2FA5BEFC" w14:textId="77777777" w:rsidR="00C35519" w:rsidRPr="0090749C" w:rsidRDefault="00C35519" w:rsidP="00C35519">
      <w:pPr>
        <w:widowControl w:val="0"/>
        <w:numPr>
          <w:ilvl w:val="3"/>
          <w:numId w:val="6"/>
        </w:numPr>
        <w:tabs>
          <w:tab w:val="left" w:pos="284"/>
        </w:tabs>
        <w:spacing w:after="120" w:line="264" w:lineRule="auto"/>
        <w:ind w:hanging="654"/>
        <w:jc w:val="both"/>
        <w:rPr>
          <w:rFonts w:ascii="Verdana" w:hAnsi="Verdana" w:cs="Open Sans"/>
          <w:sz w:val="20"/>
          <w:szCs w:val="20"/>
        </w:rPr>
      </w:pPr>
      <w:r w:rsidRPr="0090749C">
        <w:rPr>
          <w:rFonts w:ascii="Verdana" w:hAnsi="Verdana" w:cs="Open Sans"/>
          <w:sz w:val="20"/>
          <w:szCs w:val="20"/>
        </w:rPr>
        <w:t>poskytnout zhotoviteli součinnost nezbytnou k provedení díla, zejména umožnit osobám provádějícím dílo vstup na místo plnění,</w:t>
      </w:r>
    </w:p>
    <w:p w14:paraId="049CA484" w14:textId="77777777" w:rsidR="00C35519" w:rsidRPr="0090749C" w:rsidRDefault="00C35519" w:rsidP="00C35519">
      <w:pPr>
        <w:widowControl w:val="0"/>
        <w:numPr>
          <w:ilvl w:val="3"/>
          <w:numId w:val="6"/>
        </w:numPr>
        <w:tabs>
          <w:tab w:val="left" w:pos="284"/>
        </w:tabs>
        <w:spacing w:after="120" w:line="264" w:lineRule="auto"/>
        <w:ind w:hanging="654"/>
        <w:jc w:val="both"/>
        <w:rPr>
          <w:rFonts w:ascii="Verdana" w:hAnsi="Verdana" w:cs="Open Sans"/>
          <w:sz w:val="20"/>
          <w:szCs w:val="20"/>
        </w:rPr>
      </w:pPr>
      <w:r w:rsidRPr="0090749C">
        <w:rPr>
          <w:rFonts w:ascii="Verdana" w:hAnsi="Verdana" w:cs="Open Sans"/>
          <w:sz w:val="20"/>
          <w:szCs w:val="20"/>
        </w:rPr>
        <w:t>řádně provedené dílo převzít a zhotoviteli uhradit sjednanou cenu,</w:t>
      </w:r>
    </w:p>
    <w:p w14:paraId="085FFCB3" w14:textId="77777777" w:rsidR="00C35519" w:rsidRPr="0090749C" w:rsidRDefault="00C35519" w:rsidP="00C35519">
      <w:pPr>
        <w:widowControl w:val="0"/>
        <w:numPr>
          <w:ilvl w:val="3"/>
          <w:numId w:val="6"/>
        </w:numPr>
        <w:tabs>
          <w:tab w:val="left" w:pos="284"/>
        </w:tabs>
        <w:spacing w:after="120" w:line="264" w:lineRule="auto"/>
        <w:ind w:hanging="654"/>
        <w:jc w:val="both"/>
        <w:rPr>
          <w:rFonts w:ascii="Verdana" w:hAnsi="Verdana" w:cs="Open Sans"/>
          <w:sz w:val="20"/>
          <w:szCs w:val="20"/>
        </w:rPr>
      </w:pPr>
      <w:r w:rsidRPr="0090749C">
        <w:rPr>
          <w:rFonts w:ascii="Verdana" w:hAnsi="Verdana" w:cs="Open Sans"/>
          <w:sz w:val="20"/>
          <w:szCs w:val="20"/>
        </w:rPr>
        <w:t>poskytnout zhotoviteli prostory k uskladnění materiálu,</w:t>
      </w:r>
    </w:p>
    <w:p w14:paraId="656E20F6" w14:textId="77777777" w:rsidR="00C35519" w:rsidRPr="0090749C" w:rsidRDefault="00C35519" w:rsidP="00C35519">
      <w:pPr>
        <w:widowControl w:val="0"/>
        <w:numPr>
          <w:ilvl w:val="3"/>
          <w:numId w:val="6"/>
        </w:numPr>
        <w:tabs>
          <w:tab w:val="left" w:pos="284"/>
        </w:tabs>
        <w:spacing w:after="120" w:line="264" w:lineRule="auto"/>
        <w:ind w:hanging="654"/>
        <w:jc w:val="both"/>
        <w:rPr>
          <w:rFonts w:ascii="Verdana" w:hAnsi="Verdana" w:cs="Open Sans"/>
          <w:sz w:val="20"/>
          <w:szCs w:val="20"/>
        </w:rPr>
      </w:pPr>
      <w:r w:rsidRPr="0090749C">
        <w:rPr>
          <w:rFonts w:ascii="Verdana" w:hAnsi="Verdana" w:cs="Open Sans"/>
          <w:sz w:val="20"/>
          <w:szCs w:val="20"/>
        </w:rPr>
        <w:t>umožnit zhotoviteli odběr el. energie nebo vody po dobu realizace díla, a to na náklady zhotovitele.</w:t>
      </w:r>
    </w:p>
    <w:p w14:paraId="4CF37793" w14:textId="77777777" w:rsidR="00C35519" w:rsidRPr="0090749C" w:rsidRDefault="00C35519" w:rsidP="00F07614">
      <w:pPr>
        <w:widowControl w:val="0"/>
        <w:numPr>
          <w:ilvl w:val="0"/>
          <w:numId w:val="6"/>
        </w:numPr>
        <w:tabs>
          <w:tab w:val="clear" w:pos="705"/>
        </w:tabs>
        <w:suppressAutoHyphens w:val="0"/>
        <w:autoSpaceDE w:val="0"/>
        <w:autoSpaceDN w:val="0"/>
        <w:adjustRightInd w:val="0"/>
        <w:spacing w:after="120" w:line="264" w:lineRule="auto"/>
        <w:ind w:left="425" w:hanging="425"/>
        <w:jc w:val="both"/>
        <w:rPr>
          <w:rFonts w:ascii="Verdana" w:hAnsi="Verdana" w:cs="Open Sans"/>
          <w:sz w:val="20"/>
          <w:szCs w:val="20"/>
          <w:lang w:eastAsia="en-US"/>
        </w:rPr>
      </w:pPr>
      <w:r w:rsidRPr="0090749C">
        <w:rPr>
          <w:rFonts w:ascii="Verdana" w:hAnsi="Verdana" w:cs="Open Sans"/>
          <w:sz w:val="20"/>
          <w:szCs w:val="20"/>
          <w:lang w:eastAsia="en-US"/>
        </w:rPr>
        <w:t xml:space="preserve">Objednatel je oprávněn kontrolovat provádění díla. Kontrola bude prováděna </w:t>
      </w:r>
      <w:r w:rsidRPr="0090749C">
        <w:rPr>
          <w:rFonts w:ascii="Verdana" w:hAnsi="Verdana" w:cs="Open Sans"/>
          <w:sz w:val="20"/>
          <w:szCs w:val="20"/>
        </w:rPr>
        <w:t>objednatelem a jím pověřenými osobami.</w:t>
      </w:r>
    </w:p>
    <w:p w14:paraId="18A3D742" w14:textId="7FD33081" w:rsidR="00C35519" w:rsidRPr="00F07614" w:rsidRDefault="00C35519" w:rsidP="00F07614">
      <w:pPr>
        <w:widowControl w:val="0"/>
        <w:numPr>
          <w:ilvl w:val="0"/>
          <w:numId w:val="6"/>
        </w:numPr>
        <w:tabs>
          <w:tab w:val="clear" w:pos="705"/>
        </w:tabs>
        <w:suppressAutoHyphens w:val="0"/>
        <w:autoSpaceDE w:val="0"/>
        <w:autoSpaceDN w:val="0"/>
        <w:adjustRightInd w:val="0"/>
        <w:spacing w:after="240" w:line="264" w:lineRule="auto"/>
        <w:ind w:left="425" w:hanging="425"/>
        <w:jc w:val="both"/>
        <w:rPr>
          <w:rFonts w:ascii="Verdana" w:hAnsi="Verdana" w:cs="Open Sans"/>
          <w:sz w:val="20"/>
          <w:szCs w:val="20"/>
          <w:lang w:eastAsia="en-US"/>
        </w:rPr>
      </w:pPr>
      <w:r w:rsidRPr="0090749C">
        <w:rPr>
          <w:rFonts w:ascii="Verdana" w:hAnsi="Verdana" w:cs="Open Sans"/>
          <w:sz w:val="20"/>
          <w:szCs w:val="20"/>
          <w:lang w:eastAsia="en-US"/>
        </w:rPr>
        <w:t>Objednatel je vlastníkem díla.</w:t>
      </w:r>
    </w:p>
    <w:p w14:paraId="6085AF3B" w14:textId="77777777" w:rsidR="00C35519" w:rsidRPr="0090749C" w:rsidRDefault="00C35519" w:rsidP="00C35519">
      <w:pPr>
        <w:keepNext/>
        <w:widowControl w:val="0"/>
        <w:numPr>
          <w:ilvl w:val="0"/>
          <w:numId w:val="4"/>
        </w:numPr>
        <w:spacing w:after="120" w:line="264" w:lineRule="auto"/>
        <w:ind w:left="1077"/>
        <w:jc w:val="center"/>
        <w:rPr>
          <w:rFonts w:ascii="Verdana" w:hAnsi="Verdana" w:cs="Open Sans"/>
          <w:b/>
          <w:sz w:val="20"/>
          <w:szCs w:val="20"/>
        </w:rPr>
      </w:pPr>
      <w:r w:rsidRPr="0090749C">
        <w:rPr>
          <w:rFonts w:ascii="Verdana" w:hAnsi="Verdana" w:cs="Open Sans"/>
          <w:b/>
          <w:sz w:val="20"/>
          <w:szCs w:val="20"/>
        </w:rPr>
        <w:t>Cena díla</w:t>
      </w:r>
    </w:p>
    <w:p w14:paraId="03A04361" w14:textId="77777777" w:rsidR="00C35519" w:rsidRPr="0090749C" w:rsidRDefault="00C35519" w:rsidP="00C35519">
      <w:pPr>
        <w:widowControl w:val="0"/>
        <w:numPr>
          <w:ilvl w:val="0"/>
          <w:numId w:val="14"/>
        </w:numPr>
        <w:spacing w:after="120" w:line="264" w:lineRule="auto"/>
        <w:ind w:left="426" w:hanging="426"/>
        <w:jc w:val="both"/>
        <w:rPr>
          <w:rFonts w:ascii="Verdana" w:hAnsi="Verdana" w:cs="Open Sans"/>
          <w:sz w:val="20"/>
          <w:szCs w:val="20"/>
        </w:rPr>
      </w:pPr>
      <w:r w:rsidRPr="0090749C">
        <w:rPr>
          <w:rFonts w:ascii="Verdana" w:hAnsi="Verdana" w:cs="Open Sans"/>
          <w:sz w:val="20"/>
          <w:szCs w:val="20"/>
        </w:rPr>
        <w:t xml:space="preserve">Smluvní strany se dohodly, že cena díla </w:t>
      </w:r>
      <w:r w:rsidRPr="00F163A8">
        <w:rPr>
          <w:rFonts w:ascii="Verdana" w:hAnsi="Verdana" w:cs="Open Sans"/>
          <w:sz w:val="20"/>
          <w:szCs w:val="20"/>
        </w:rPr>
        <w:t xml:space="preserve">činí </w:t>
      </w:r>
      <w:r w:rsidRPr="004A2488">
        <w:rPr>
          <w:rFonts w:ascii="Verdana" w:hAnsi="Verdana" w:cs="Open Sans"/>
          <w:b/>
          <w:sz w:val="20"/>
          <w:szCs w:val="20"/>
          <w:highlight w:val="yellow"/>
        </w:rPr>
        <w:t xml:space="preserve">……………………. </w:t>
      </w:r>
      <w:r w:rsidRPr="004A2488">
        <w:rPr>
          <w:rFonts w:ascii="Verdana" w:hAnsi="Verdana" w:cs="Open Sans"/>
          <w:b/>
          <w:sz w:val="20"/>
          <w:szCs w:val="20"/>
        </w:rPr>
        <w:t xml:space="preserve">Kč bez DPH </w:t>
      </w:r>
      <w:r w:rsidRPr="004A2488">
        <w:rPr>
          <w:rFonts w:ascii="Verdana" w:hAnsi="Verdana" w:cs="Open Sans"/>
          <w:sz w:val="20"/>
          <w:szCs w:val="20"/>
        </w:rPr>
        <w:t>(</w:t>
      </w:r>
      <w:r w:rsidRPr="00AF380D">
        <w:rPr>
          <w:rFonts w:ascii="Verdana" w:hAnsi="Verdana" w:cs="Open Sans"/>
          <w:sz w:val="20"/>
          <w:szCs w:val="20"/>
        </w:rPr>
        <w:t>dále jen „</w:t>
      </w:r>
      <w:r w:rsidRPr="00A116B3">
        <w:rPr>
          <w:rFonts w:ascii="Verdana" w:hAnsi="Verdana" w:cs="Open Sans"/>
          <w:i/>
          <w:sz w:val="20"/>
          <w:szCs w:val="20"/>
        </w:rPr>
        <w:t>cena díla</w:t>
      </w:r>
      <w:r w:rsidRPr="00AF380D">
        <w:rPr>
          <w:rFonts w:ascii="Verdana" w:hAnsi="Verdana" w:cs="Open Sans"/>
          <w:sz w:val="20"/>
          <w:szCs w:val="20"/>
        </w:rPr>
        <w:t>“)</w:t>
      </w:r>
      <w:r w:rsidRPr="0090749C">
        <w:rPr>
          <w:rFonts w:ascii="Verdana" w:hAnsi="Verdana" w:cs="Open Sans"/>
          <w:sz w:val="20"/>
          <w:szCs w:val="20"/>
        </w:rPr>
        <w:t xml:space="preserve">. </w:t>
      </w:r>
    </w:p>
    <w:p w14:paraId="364584A8" w14:textId="77777777" w:rsidR="00C35519" w:rsidRPr="0090749C" w:rsidRDefault="00C35519" w:rsidP="00C35519">
      <w:pPr>
        <w:widowControl w:val="0"/>
        <w:numPr>
          <w:ilvl w:val="0"/>
          <w:numId w:val="14"/>
        </w:numPr>
        <w:spacing w:after="120" w:line="264" w:lineRule="auto"/>
        <w:ind w:left="426" w:hanging="426"/>
        <w:jc w:val="both"/>
        <w:rPr>
          <w:rFonts w:ascii="Verdana" w:hAnsi="Verdana" w:cs="Open Sans"/>
          <w:sz w:val="20"/>
          <w:szCs w:val="20"/>
        </w:rPr>
      </w:pPr>
      <w:r w:rsidRPr="0090749C">
        <w:rPr>
          <w:rFonts w:ascii="Verdana" w:hAnsi="Verdana" w:cs="Open Sans"/>
          <w:sz w:val="20"/>
          <w:szCs w:val="20"/>
        </w:rPr>
        <w:t xml:space="preserve">Cena díla dle odst. 1 tohoto článku je dána součtem cen jednotlivých položek </w:t>
      </w:r>
      <w:r w:rsidRPr="0090749C">
        <w:rPr>
          <w:rFonts w:ascii="Verdana" w:hAnsi="Verdana" w:cs="Open Sans"/>
          <w:sz w:val="20"/>
          <w:szCs w:val="20"/>
        </w:rPr>
        <w:lastRenderedPageBreak/>
        <w:t>položko</w:t>
      </w:r>
      <w:r>
        <w:rPr>
          <w:rFonts w:ascii="Verdana" w:hAnsi="Verdana" w:cs="Open Sans"/>
          <w:sz w:val="20"/>
          <w:szCs w:val="20"/>
        </w:rPr>
        <w:t>vého</w:t>
      </w:r>
      <w:r w:rsidRPr="0090749C">
        <w:rPr>
          <w:rFonts w:ascii="Verdana" w:hAnsi="Verdana" w:cs="Open Sans"/>
          <w:sz w:val="20"/>
          <w:szCs w:val="20"/>
        </w:rPr>
        <w:t xml:space="preserve"> rozpočt</w:t>
      </w:r>
      <w:r>
        <w:rPr>
          <w:rFonts w:ascii="Verdana" w:hAnsi="Verdana" w:cs="Open Sans"/>
          <w:sz w:val="20"/>
          <w:szCs w:val="20"/>
        </w:rPr>
        <w:t>u</w:t>
      </w:r>
      <w:r w:rsidRPr="0090749C">
        <w:rPr>
          <w:rFonts w:ascii="Verdana" w:hAnsi="Verdana" w:cs="Open Sans"/>
          <w:sz w:val="20"/>
          <w:szCs w:val="20"/>
        </w:rPr>
        <w:t>,</w:t>
      </w:r>
      <w:r>
        <w:rPr>
          <w:rFonts w:ascii="Verdana" w:hAnsi="Verdana" w:cs="Open Sans"/>
          <w:sz w:val="20"/>
          <w:szCs w:val="20"/>
        </w:rPr>
        <w:t xml:space="preserve"> který</w:t>
      </w:r>
      <w:r w:rsidRPr="0090749C">
        <w:rPr>
          <w:rFonts w:ascii="Verdana" w:hAnsi="Verdana" w:cs="Open Sans"/>
          <w:sz w:val="20"/>
          <w:szCs w:val="20"/>
        </w:rPr>
        <w:t xml:space="preserve"> tvoří přílohu č. 1 této smlouvy.</w:t>
      </w:r>
    </w:p>
    <w:p w14:paraId="23FEDF26" w14:textId="77777777" w:rsidR="00C35519" w:rsidRPr="0090749C" w:rsidRDefault="00C35519" w:rsidP="00C35519">
      <w:pPr>
        <w:widowControl w:val="0"/>
        <w:numPr>
          <w:ilvl w:val="0"/>
          <w:numId w:val="14"/>
        </w:numPr>
        <w:spacing w:after="120" w:line="264" w:lineRule="auto"/>
        <w:ind w:left="426" w:hanging="426"/>
        <w:jc w:val="both"/>
        <w:rPr>
          <w:rFonts w:ascii="Verdana" w:hAnsi="Verdana" w:cs="Open Sans"/>
          <w:sz w:val="20"/>
          <w:szCs w:val="20"/>
        </w:rPr>
      </w:pPr>
      <w:r w:rsidRPr="0090749C">
        <w:rPr>
          <w:rFonts w:ascii="Verdana" w:hAnsi="Verdana" w:cs="Open Sans"/>
          <w:sz w:val="20"/>
          <w:szCs w:val="20"/>
        </w:rPr>
        <w:t xml:space="preserve">Ke sjednané ceně díla bude připočtena DPH podle účinných obecně závazných právních předpisů. V případě, že se jedná o přenesenou daňovou povinnost dle § 92e zákona </w:t>
      </w:r>
      <w:r>
        <w:rPr>
          <w:rFonts w:ascii="Verdana" w:hAnsi="Verdana" w:cs="Open Sans"/>
          <w:sz w:val="20"/>
          <w:szCs w:val="20"/>
        </w:rPr>
        <w:t>o DPH</w:t>
      </w:r>
      <w:r w:rsidRPr="0090749C">
        <w:rPr>
          <w:rFonts w:ascii="Verdana" w:hAnsi="Verdana" w:cs="Open Sans"/>
          <w:sz w:val="20"/>
          <w:szCs w:val="20"/>
        </w:rPr>
        <w:t xml:space="preserve">, kód CZ-CPA kód 41-43, daň odvede objednatel. </w:t>
      </w:r>
    </w:p>
    <w:p w14:paraId="03C37E8A" w14:textId="77777777" w:rsidR="00C35519" w:rsidRPr="0090749C" w:rsidRDefault="00C35519" w:rsidP="00C35519">
      <w:pPr>
        <w:widowControl w:val="0"/>
        <w:numPr>
          <w:ilvl w:val="0"/>
          <w:numId w:val="14"/>
        </w:numPr>
        <w:spacing w:after="120" w:line="264" w:lineRule="auto"/>
        <w:ind w:left="426" w:hanging="426"/>
        <w:jc w:val="both"/>
        <w:rPr>
          <w:rFonts w:ascii="Verdana" w:hAnsi="Verdana" w:cs="Open Sans"/>
          <w:sz w:val="20"/>
          <w:szCs w:val="20"/>
        </w:rPr>
      </w:pPr>
      <w:r w:rsidRPr="0090749C">
        <w:rPr>
          <w:rFonts w:ascii="Verdana" w:hAnsi="Verdana" w:cs="Open Sans"/>
          <w:sz w:val="20"/>
          <w:szCs w:val="20"/>
        </w:rPr>
        <w:t xml:space="preserve">Ve sjednané ceně díla jsou zahrnuty veškeré náklady zhotovitele na řádnou realizaci díla, včetně nákladů na dopravu. V ceně díla je zahrnuta též částka představující úhradu nákladů za spotřebu el. energie a vody za dobu realizace díla. </w:t>
      </w:r>
    </w:p>
    <w:p w14:paraId="7DDA1D6A" w14:textId="77777777" w:rsidR="00C35519" w:rsidRPr="0090749C" w:rsidRDefault="00C35519" w:rsidP="00C35519">
      <w:pPr>
        <w:widowControl w:val="0"/>
        <w:numPr>
          <w:ilvl w:val="0"/>
          <w:numId w:val="14"/>
        </w:numPr>
        <w:spacing w:after="120" w:line="264" w:lineRule="auto"/>
        <w:ind w:left="426" w:hanging="426"/>
        <w:jc w:val="both"/>
        <w:rPr>
          <w:rFonts w:ascii="Verdana" w:hAnsi="Verdana" w:cs="Open Sans"/>
          <w:sz w:val="20"/>
          <w:szCs w:val="20"/>
        </w:rPr>
      </w:pPr>
      <w:r w:rsidRPr="0090749C">
        <w:rPr>
          <w:rFonts w:ascii="Verdana" w:hAnsi="Verdana" w:cs="Open Sans"/>
          <w:sz w:val="20"/>
          <w:szCs w:val="20"/>
        </w:rPr>
        <w:t xml:space="preserve">Sjednané ceny jsou ceny nejvýše přípustné a tyto mohou být změněny pouze: </w:t>
      </w:r>
    </w:p>
    <w:p w14:paraId="33A76EEF" w14:textId="77777777" w:rsidR="00C35519" w:rsidRPr="0090749C" w:rsidRDefault="00C35519" w:rsidP="00C35519">
      <w:pPr>
        <w:widowControl w:val="0"/>
        <w:numPr>
          <w:ilvl w:val="1"/>
          <w:numId w:val="14"/>
        </w:numPr>
        <w:tabs>
          <w:tab w:val="left" w:pos="851"/>
        </w:tabs>
        <w:spacing w:after="120" w:line="264" w:lineRule="auto"/>
        <w:ind w:left="851"/>
        <w:jc w:val="both"/>
        <w:rPr>
          <w:rFonts w:ascii="Verdana" w:hAnsi="Verdana" w:cs="Open Sans"/>
          <w:sz w:val="20"/>
          <w:szCs w:val="20"/>
        </w:rPr>
      </w:pPr>
      <w:r w:rsidRPr="0090749C">
        <w:rPr>
          <w:rFonts w:ascii="Verdana" w:hAnsi="Verdana" w:cs="Open Sans"/>
          <w:sz w:val="20"/>
          <w:szCs w:val="20"/>
        </w:rPr>
        <w:t>dohodou smluvních stran, pokud se objednatel se zhotovitelem za dále sjednaných podmínek dohodnou na provedení i jiných prací nebo dodávek než těch, které byly obsahem položkového rozpočtu nebo na vyloučení některé práce nebo dodávky z předmětu plnění;</w:t>
      </w:r>
    </w:p>
    <w:p w14:paraId="39579161" w14:textId="77777777" w:rsidR="00C35519" w:rsidRPr="00AF380D" w:rsidRDefault="00C35519" w:rsidP="00C35519">
      <w:pPr>
        <w:widowControl w:val="0"/>
        <w:numPr>
          <w:ilvl w:val="1"/>
          <w:numId w:val="14"/>
        </w:numPr>
        <w:tabs>
          <w:tab w:val="left" w:pos="851"/>
        </w:tabs>
        <w:spacing w:after="120" w:line="264" w:lineRule="auto"/>
        <w:ind w:left="851"/>
        <w:jc w:val="both"/>
        <w:rPr>
          <w:rFonts w:ascii="Verdana" w:hAnsi="Verdana" w:cs="Open Sans"/>
          <w:sz w:val="20"/>
          <w:szCs w:val="20"/>
        </w:rPr>
      </w:pPr>
      <w:r w:rsidRPr="0090749C">
        <w:rPr>
          <w:rFonts w:ascii="Verdana" w:hAnsi="Verdana" w:cs="Open Sans"/>
          <w:sz w:val="20"/>
          <w:szCs w:val="20"/>
        </w:rPr>
        <w:t xml:space="preserve">dohodou smluvních stran, pokud se objednatel se zhotovitelem dohodnou na jiné </w:t>
      </w:r>
      <w:r w:rsidRPr="00AF380D">
        <w:rPr>
          <w:rFonts w:ascii="Verdana" w:hAnsi="Verdana" w:cs="Open Sans"/>
          <w:sz w:val="20"/>
          <w:szCs w:val="20"/>
        </w:rPr>
        <w:t>kvalitě nebo druhu dodávek spojených se zhotovením díla dle této smlouvy než těch, které vyplývají z této smlouvy, vč. jejich příloh.</w:t>
      </w:r>
      <w:r w:rsidRPr="00AF380D">
        <w:rPr>
          <w:rFonts w:ascii="Verdana" w:hAnsi="Verdana" w:cs="Open Sans"/>
          <w:sz w:val="20"/>
          <w:szCs w:val="20"/>
        </w:rPr>
        <w:tab/>
      </w:r>
    </w:p>
    <w:p w14:paraId="5DF8D2A7" w14:textId="2B78F28E" w:rsidR="00C35519" w:rsidRPr="00F07614" w:rsidRDefault="00C35519" w:rsidP="00F07614">
      <w:pPr>
        <w:widowControl w:val="0"/>
        <w:numPr>
          <w:ilvl w:val="0"/>
          <w:numId w:val="14"/>
        </w:numPr>
        <w:spacing w:after="240" w:line="264" w:lineRule="auto"/>
        <w:ind w:left="425" w:hanging="425"/>
        <w:jc w:val="both"/>
        <w:rPr>
          <w:rFonts w:ascii="Verdana" w:hAnsi="Verdana" w:cs="Open Sans"/>
          <w:sz w:val="20"/>
          <w:szCs w:val="20"/>
        </w:rPr>
      </w:pPr>
      <w:r w:rsidRPr="002C7785">
        <w:rPr>
          <w:rFonts w:ascii="Verdana" w:hAnsi="Verdana" w:cs="Open Sans"/>
          <w:sz w:val="20"/>
          <w:szCs w:val="20"/>
        </w:rPr>
        <w:t xml:space="preserve">Potřebu víceprací zhotovitel oznámí objednateli, který je musí schválit. Při ocenění víceprací bude postupováno takto: na základě písemného soupisu víceprací doplní zhotovitel jednotkové ceny ve výši podle položkového rozpočtu; v případě, že požadované položky víceprací v položkovém rozpočtu uvedeny nebudou, bude jejich cena stanovena </w:t>
      </w:r>
      <w:r w:rsidRPr="002C7785">
        <w:rPr>
          <w:rFonts w:ascii="Verdana" w:hAnsi="Verdana" w:cs="Segoe UI"/>
          <w:sz w:val="20"/>
          <w:szCs w:val="20"/>
        </w:rPr>
        <w:t>podle Cenové soustavy RTS vydanou obchodní společností RTS, a.s., se sídlem Lazaretní 13, 615 00</w:t>
      </w:r>
      <w:r w:rsidR="00F07614" w:rsidRPr="00F07614">
        <w:rPr>
          <w:rFonts w:ascii="Verdana" w:hAnsi="Verdana" w:cs="Segoe UI"/>
          <w:sz w:val="20"/>
          <w:szCs w:val="20"/>
        </w:rPr>
        <w:t xml:space="preserve"> </w:t>
      </w:r>
      <w:r w:rsidR="00F07614" w:rsidRPr="002C7785">
        <w:rPr>
          <w:rFonts w:ascii="Verdana" w:hAnsi="Verdana" w:cs="Segoe UI"/>
          <w:sz w:val="20"/>
          <w:szCs w:val="20"/>
        </w:rPr>
        <w:t>Brno</w:t>
      </w:r>
      <w:r w:rsidRPr="002C7785">
        <w:rPr>
          <w:rFonts w:ascii="Verdana" w:hAnsi="Verdana" w:cs="Segoe UI"/>
          <w:sz w:val="20"/>
          <w:szCs w:val="20"/>
        </w:rPr>
        <w:t xml:space="preserve">, IČO: </w:t>
      </w:r>
      <w:r w:rsidRPr="002C7785">
        <w:rPr>
          <w:rFonts w:ascii="Verdana" w:hAnsi="Verdana" w:cs="Segoe UI"/>
          <w:color w:val="000000"/>
          <w:sz w:val="20"/>
          <w:szCs w:val="20"/>
          <w:shd w:val="clear" w:color="auto" w:fill="FFFFFF"/>
        </w:rPr>
        <w:t>25533843,</w:t>
      </w:r>
      <w:r w:rsidRPr="002C7785">
        <w:rPr>
          <w:rFonts w:ascii="Verdana" w:hAnsi="Verdana" w:cs="Segoe UI"/>
          <w:sz w:val="20"/>
          <w:szCs w:val="20"/>
        </w:rPr>
        <w:t xml:space="preserve"> pro příslušné období, ve kterém budou vícepráce poptávány. V</w:t>
      </w:r>
      <w:r w:rsidRPr="002C7785">
        <w:rPr>
          <w:rFonts w:ascii="Verdana" w:hAnsi="Verdana" w:cs="Segoe UI"/>
          <w:sz w:val="20"/>
          <w:szCs w:val="20"/>
          <w:lang w:val="x-none"/>
        </w:rPr>
        <w:t xml:space="preserve"> případě </w:t>
      </w:r>
      <w:r w:rsidRPr="002C7785">
        <w:rPr>
          <w:rFonts w:ascii="Verdana" w:hAnsi="Verdana" w:cs="Segoe UI"/>
          <w:sz w:val="20"/>
          <w:szCs w:val="20"/>
        </w:rPr>
        <w:t xml:space="preserve">víceprací </w:t>
      </w:r>
      <w:r w:rsidRPr="002C7785">
        <w:rPr>
          <w:rFonts w:ascii="Verdana" w:hAnsi="Verdana" w:cs="Segoe UI"/>
          <w:sz w:val="20"/>
          <w:szCs w:val="20"/>
          <w:lang w:val="x-none"/>
        </w:rPr>
        <w:t xml:space="preserve">nezahrnutých ve výše uvedeném </w:t>
      </w:r>
      <w:r w:rsidRPr="002C7785">
        <w:rPr>
          <w:rFonts w:ascii="Verdana" w:hAnsi="Verdana" w:cs="Segoe UI"/>
          <w:sz w:val="20"/>
          <w:szCs w:val="20"/>
        </w:rPr>
        <w:t>Sborníku</w:t>
      </w:r>
      <w:r w:rsidRPr="002C7785">
        <w:rPr>
          <w:rFonts w:ascii="Verdana" w:hAnsi="Verdana" w:cs="Segoe UI"/>
          <w:sz w:val="20"/>
          <w:szCs w:val="20"/>
          <w:lang w:val="x-none"/>
        </w:rPr>
        <w:t xml:space="preserve"> cen </w:t>
      </w:r>
      <w:r w:rsidRPr="002C7785">
        <w:rPr>
          <w:rFonts w:ascii="Verdana" w:hAnsi="Verdana" w:cs="Segoe UI"/>
          <w:sz w:val="20"/>
          <w:szCs w:val="20"/>
        </w:rPr>
        <w:t>stavebních prací</w:t>
      </w:r>
      <w:r w:rsidRPr="002C7785">
        <w:rPr>
          <w:rFonts w:ascii="Verdana" w:hAnsi="Verdana" w:cs="Segoe UI"/>
          <w:sz w:val="20"/>
          <w:szCs w:val="20"/>
          <w:lang w:val="x-none"/>
        </w:rPr>
        <w:t xml:space="preserve"> musí být </w:t>
      </w:r>
      <w:r w:rsidRPr="002C7785">
        <w:rPr>
          <w:rFonts w:ascii="Verdana" w:hAnsi="Verdana" w:cs="Segoe UI"/>
          <w:sz w:val="20"/>
          <w:szCs w:val="20"/>
        </w:rPr>
        <w:t>takováto vícepráce</w:t>
      </w:r>
      <w:r w:rsidRPr="002C7785">
        <w:rPr>
          <w:rFonts w:ascii="Verdana" w:hAnsi="Verdana" w:cs="Segoe UI"/>
          <w:sz w:val="20"/>
          <w:szCs w:val="20"/>
          <w:lang w:val="x-none"/>
        </w:rPr>
        <w:t xml:space="preserve"> oceněna na základě individuální kalkulace za použití ceny v místě a čase obvyklé. Cena v místě a čase obvyklá bude určena podle výsledků tržní konzultace s minimálně třemi dodavateli oslovenými </w:t>
      </w:r>
      <w:r>
        <w:rPr>
          <w:rFonts w:ascii="Verdana" w:hAnsi="Verdana" w:cs="Segoe UI"/>
          <w:sz w:val="20"/>
          <w:szCs w:val="20"/>
        </w:rPr>
        <w:t>z</w:t>
      </w:r>
      <w:r w:rsidRPr="002C7785">
        <w:rPr>
          <w:rFonts w:ascii="Verdana" w:hAnsi="Verdana" w:cs="Segoe UI"/>
          <w:sz w:val="20"/>
          <w:szCs w:val="20"/>
          <w:lang w:val="x-none"/>
        </w:rPr>
        <w:t>hotovitelem. V</w:t>
      </w:r>
      <w:r w:rsidRPr="002C7785">
        <w:rPr>
          <w:rFonts w:ascii="Verdana" w:hAnsi="Verdana" w:cs="Segoe UI"/>
          <w:sz w:val="20"/>
          <w:szCs w:val="20"/>
        </w:rPr>
        <w:t> </w:t>
      </w:r>
      <w:r w:rsidRPr="002C7785">
        <w:rPr>
          <w:rFonts w:ascii="Verdana" w:hAnsi="Verdana" w:cs="Segoe UI"/>
          <w:sz w:val="20"/>
          <w:szCs w:val="20"/>
          <w:lang w:val="x-none"/>
        </w:rPr>
        <w:t xml:space="preserve">takovém případě musí být </w:t>
      </w:r>
      <w:r w:rsidRPr="002C7785">
        <w:rPr>
          <w:rFonts w:ascii="Verdana" w:hAnsi="Verdana" w:cs="Segoe UI"/>
          <w:sz w:val="20"/>
          <w:szCs w:val="20"/>
        </w:rPr>
        <w:t>vícepráce</w:t>
      </w:r>
      <w:r w:rsidRPr="002C7785">
        <w:rPr>
          <w:rFonts w:ascii="Verdana" w:hAnsi="Verdana" w:cs="Segoe UI"/>
          <w:sz w:val="20"/>
          <w:szCs w:val="20"/>
          <w:lang w:val="x-none"/>
        </w:rPr>
        <w:t xml:space="preserve"> oceněna nejnižší takto získanou cenou.</w:t>
      </w:r>
      <w:r w:rsidRPr="002C7785">
        <w:rPr>
          <w:rFonts w:ascii="Verdana" w:hAnsi="Verdana" w:cs="Segoe UI"/>
          <w:sz w:val="20"/>
          <w:szCs w:val="20"/>
        </w:rPr>
        <w:t xml:space="preserve"> Nebude-li</w:t>
      </w:r>
      <w:r w:rsidRPr="002C7785">
        <w:rPr>
          <w:rFonts w:ascii="Verdana" w:hAnsi="Verdana" w:cs="Segoe UI"/>
          <w:sz w:val="20"/>
          <w:szCs w:val="20"/>
          <w:lang w:val="x-none"/>
        </w:rPr>
        <w:t xml:space="preserve"> možno ocenit </w:t>
      </w:r>
      <w:r w:rsidRPr="002C7785">
        <w:rPr>
          <w:rFonts w:ascii="Verdana" w:hAnsi="Verdana" w:cs="Segoe UI"/>
          <w:sz w:val="20"/>
          <w:szCs w:val="20"/>
        </w:rPr>
        <w:t>vícepráce</w:t>
      </w:r>
      <w:r w:rsidRPr="002C7785">
        <w:rPr>
          <w:rFonts w:ascii="Verdana" w:hAnsi="Verdana" w:cs="Segoe UI"/>
          <w:sz w:val="20"/>
          <w:szCs w:val="20"/>
          <w:lang w:val="x-none"/>
        </w:rPr>
        <w:t xml:space="preserve"> podle výsledků tržní konzultace, musí být cena určena na základě </w:t>
      </w:r>
      <w:r>
        <w:rPr>
          <w:rFonts w:ascii="Verdana" w:hAnsi="Verdana" w:cs="Segoe UI"/>
          <w:sz w:val="20"/>
          <w:szCs w:val="20"/>
        </w:rPr>
        <w:t>z</w:t>
      </w:r>
      <w:r w:rsidRPr="002C7785">
        <w:rPr>
          <w:rFonts w:ascii="Verdana" w:hAnsi="Verdana" w:cs="Segoe UI"/>
          <w:sz w:val="20"/>
          <w:szCs w:val="20"/>
          <w:lang w:val="x-none"/>
        </w:rPr>
        <w:t>hotovitelova návrhu kalkulace přiměřených přímých nákladů.</w:t>
      </w:r>
    </w:p>
    <w:p w14:paraId="2DB645A2" w14:textId="77777777" w:rsidR="00C35519" w:rsidRPr="0090749C" w:rsidRDefault="00C35519" w:rsidP="00C35519">
      <w:pPr>
        <w:widowControl w:val="0"/>
        <w:numPr>
          <w:ilvl w:val="0"/>
          <w:numId w:val="4"/>
        </w:numPr>
        <w:spacing w:after="120" w:line="264" w:lineRule="auto"/>
        <w:jc w:val="center"/>
        <w:rPr>
          <w:rFonts w:ascii="Verdana" w:hAnsi="Verdana" w:cs="Open Sans"/>
          <w:b/>
          <w:sz w:val="20"/>
          <w:szCs w:val="20"/>
        </w:rPr>
      </w:pPr>
      <w:r w:rsidRPr="0090749C">
        <w:rPr>
          <w:rFonts w:ascii="Verdana" w:hAnsi="Verdana" w:cs="Open Sans"/>
          <w:b/>
          <w:sz w:val="20"/>
          <w:szCs w:val="20"/>
        </w:rPr>
        <w:t>Platební podmínky</w:t>
      </w:r>
    </w:p>
    <w:p w14:paraId="449A2015" w14:textId="13FD9776" w:rsidR="00C35519" w:rsidRPr="0090749C" w:rsidRDefault="00C35519" w:rsidP="00C35519">
      <w:pPr>
        <w:widowControl w:val="0"/>
        <w:numPr>
          <w:ilvl w:val="1"/>
          <w:numId w:val="7"/>
        </w:numPr>
        <w:tabs>
          <w:tab w:val="clear" w:pos="1440"/>
        </w:tabs>
        <w:suppressAutoHyphens w:val="0"/>
        <w:spacing w:after="120" w:line="264" w:lineRule="auto"/>
        <w:ind w:left="425" w:hanging="425"/>
        <w:jc w:val="both"/>
        <w:rPr>
          <w:rFonts w:ascii="Verdana" w:hAnsi="Verdana" w:cs="Open Sans"/>
          <w:sz w:val="20"/>
          <w:szCs w:val="20"/>
        </w:rPr>
      </w:pPr>
      <w:r w:rsidRPr="0090749C">
        <w:rPr>
          <w:rFonts w:ascii="Verdana" w:hAnsi="Verdana" w:cs="Open Sans"/>
          <w:sz w:val="20"/>
          <w:szCs w:val="20"/>
        </w:rPr>
        <w:t>Podkladem pro úhradu ceny za provedení díla</w:t>
      </w:r>
      <w:r w:rsidR="000F02BF">
        <w:rPr>
          <w:rFonts w:ascii="Verdana" w:hAnsi="Verdana" w:cs="Open Sans"/>
          <w:sz w:val="20"/>
          <w:szCs w:val="20"/>
        </w:rPr>
        <w:t xml:space="preserve"> nebo jeho části</w:t>
      </w:r>
      <w:r w:rsidRPr="0090749C">
        <w:rPr>
          <w:rFonts w:ascii="Verdana" w:hAnsi="Verdana" w:cs="Open Sans"/>
          <w:sz w:val="20"/>
          <w:szCs w:val="20"/>
        </w:rPr>
        <w:t xml:space="preserve"> bude faktura, která bude mít náležitosti daňového dokladu dle zákona </w:t>
      </w:r>
      <w:r>
        <w:rPr>
          <w:rFonts w:ascii="Verdana" w:hAnsi="Verdana" w:cs="Open Sans"/>
          <w:sz w:val="20"/>
          <w:szCs w:val="20"/>
        </w:rPr>
        <w:t>o DPH</w:t>
      </w:r>
      <w:r w:rsidRPr="0090749C">
        <w:rPr>
          <w:rFonts w:ascii="Verdana" w:hAnsi="Verdana" w:cs="Open Sans"/>
          <w:sz w:val="20"/>
          <w:szCs w:val="20"/>
        </w:rPr>
        <w:t xml:space="preserve"> a náležitosti stanovené ust. § 435 občanského zákoníku (dále jen „</w:t>
      </w:r>
      <w:r w:rsidRPr="0090749C">
        <w:rPr>
          <w:rFonts w:ascii="Verdana" w:hAnsi="Verdana" w:cs="Open Sans"/>
          <w:i/>
          <w:sz w:val="20"/>
          <w:szCs w:val="20"/>
        </w:rPr>
        <w:t>faktura</w:t>
      </w:r>
      <w:r w:rsidRPr="0090749C">
        <w:rPr>
          <w:rFonts w:ascii="Verdana" w:hAnsi="Verdana" w:cs="Open Sans"/>
          <w:sz w:val="20"/>
          <w:szCs w:val="20"/>
        </w:rPr>
        <w:t xml:space="preserve">“). </w:t>
      </w:r>
    </w:p>
    <w:p w14:paraId="67CDA35D" w14:textId="2F6E53B7" w:rsidR="00C35519" w:rsidRPr="00D475D6" w:rsidRDefault="00C35519" w:rsidP="00C35519">
      <w:pPr>
        <w:widowControl w:val="0"/>
        <w:numPr>
          <w:ilvl w:val="1"/>
          <w:numId w:val="7"/>
        </w:numPr>
        <w:tabs>
          <w:tab w:val="clear" w:pos="1440"/>
          <w:tab w:val="num" w:pos="540"/>
        </w:tabs>
        <w:suppressAutoHyphens w:val="0"/>
        <w:spacing w:after="120" w:line="264" w:lineRule="auto"/>
        <w:ind w:left="425" w:hanging="425"/>
        <w:jc w:val="both"/>
        <w:rPr>
          <w:rFonts w:ascii="Verdana" w:hAnsi="Verdana" w:cs="Open Sans"/>
          <w:sz w:val="20"/>
          <w:szCs w:val="20"/>
          <w:lang w:val="x-none" w:eastAsia="cs-CZ"/>
        </w:rPr>
      </w:pPr>
      <w:r w:rsidRPr="0090749C">
        <w:rPr>
          <w:rFonts w:ascii="Verdana" w:hAnsi="Verdana" w:cs="Open Sans"/>
          <w:sz w:val="20"/>
          <w:szCs w:val="20"/>
          <w:lang w:eastAsia="cs-CZ"/>
        </w:rPr>
        <w:t xml:space="preserve">Lhůta </w:t>
      </w:r>
      <w:r w:rsidRPr="00EB2845">
        <w:rPr>
          <w:rFonts w:ascii="Verdana" w:hAnsi="Verdana" w:cs="Open Sans"/>
          <w:sz w:val="20"/>
          <w:szCs w:val="20"/>
          <w:lang w:eastAsia="cs-CZ"/>
        </w:rPr>
        <w:t>splatnosti faktur je s ohledem na povahu závazku dohodou stanovena na 30 kalendářních dnů ode dne jej</w:t>
      </w:r>
      <w:r>
        <w:rPr>
          <w:rFonts w:ascii="Verdana" w:hAnsi="Verdana" w:cs="Open Sans"/>
          <w:sz w:val="20"/>
          <w:szCs w:val="20"/>
          <w:lang w:eastAsia="cs-CZ"/>
        </w:rPr>
        <w:t>ího</w:t>
      </w:r>
      <w:r w:rsidRPr="00EB2845">
        <w:rPr>
          <w:rFonts w:ascii="Verdana" w:hAnsi="Verdana" w:cs="Open Sans"/>
          <w:sz w:val="20"/>
          <w:szCs w:val="20"/>
          <w:lang w:eastAsia="cs-CZ"/>
        </w:rPr>
        <w:t xml:space="preserve"> doručení objednateli. Faktura bude doručena </w:t>
      </w:r>
      <w:r w:rsidRPr="00D475D6">
        <w:rPr>
          <w:rFonts w:ascii="Verdana" w:hAnsi="Verdana" w:cs="Open Sans"/>
          <w:sz w:val="20"/>
          <w:szCs w:val="20"/>
          <w:lang w:eastAsia="cs-CZ"/>
        </w:rPr>
        <w:t>jedním z těchto způsobů</w:t>
      </w:r>
      <w:r w:rsidRPr="00D475D6">
        <w:rPr>
          <w:rFonts w:ascii="Verdana" w:hAnsi="Verdana" w:cs="Open Sans"/>
          <w:sz w:val="20"/>
          <w:szCs w:val="20"/>
          <w:lang w:val="x-none" w:eastAsia="cs-CZ"/>
        </w:rPr>
        <w:t>:</w:t>
      </w:r>
    </w:p>
    <w:p w14:paraId="5701098A" w14:textId="77777777" w:rsidR="00C35519" w:rsidRPr="00D475D6" w:rsidRDefault="00C35519" w:rsidP="00C35519">
      <w:pPr>
        <w:numPr>
          <w:ilvl w:val="0"/>
          <w:numId w:val="39"/>
        </w:numPr>
        <w:tabs>
          <w:tab w:val="left" w:pos="851"/>
        </w:tabs>
        <w:suppressAutoHyphens w:val="0"/>
        <w:spacing w:after="120" w:line="264" w:lineRule="auto"/>
        <w:ind w:left="851" w:hanging="425"/>
        <w:jc w:val="both"/>
        <w:rPr>
          <w:rFonts w:ascii="Verdana" w:hAnsi="Verdana" w:cs="Open Sans"/>
          <w:sz w:val="20"/>
          <w:szCs w:val="20"/>
          <w:lang w:eastAsia="cs-CZ"/>
        </w:rPr>
      </w:pPr>
      <w:r w:rsidRPr="00D475D6">
        <w:rPr>
          <w:rFonts w:ascii="Verdana" w:hAnsi="Verdana" w:cs="Open Sans"/>
          <w:sz w:val="20"/>
          <w:szCs w:val="20"/>
          <w:lang w:eastAsia="cs-CZ"/>
        </w:rPr>
        <w:t>osobně nebo poštou do sídla objednatele nebo</w:t>
      </w:r>
    </w:p>
    <w:p w14:paraId="5DD7DC68" w14:textId="77777777" w:rsidR="00C35519" w:rsidRPr="00D475D6" w:rsidRDefault="00C35519" w:rsidP="00C35519">
      <w:pPr>
        <w:numPr>
          <w:ilvl w:val="0"/>
          <w:numId w:val="39"/>
        </w:numPr>
        <w:tabs>
          <w:tab w:val="left" w:pos="851"/>
        </w:tabs>
        <w:suppressAutoHyphens w:val="0"/>
        <w:spacing w:after="120" w:line="264" w:lineRule="auto"/>
        <w:ind w:left="851" w:hanging="425"/>
        <w:jc w:val="both"/>
        <w:rPr>
          <w:rFonts w:ascii="Verdana" w:hAnsi="Verdana" w:cs="Open Sans"/>
          <w:sz w:val="20"/>
          <w:szCs w:val="20"/>
          <w:lang w:eastAsia="cs-CZ"/>
        </w:rPr>
      </w:pPr>
      <w:r w:rsidRPr="00D475D6">
        <w:rPr>
          <w:rFonts w:ascii="Verdana" w:hAnsi="Verdana" w:cs="Open Sans"/>
          <w:sz w:val="20"/>
          <w:szCs w:val="20"/>
          <w:lang w:eastAsia="cs-CZ"/>
        </w:rPr>
        <w:t xml:space="preserve">elektronicky e-mailem na adresu </w:t>
      </w:r>
      <w:hyperlink r:id="rId12" w:history="1">
        <w:r w:rsidRPr="00D475D6">
          <w:rPr>
            <w:rFonts w:ascii="Verdana" w:hAnsi="Verdana" w:cs="Open Sans"/>
            <w:color w:val="0000FF"/>
            <w:sz w:val="20"/>
            <w:szCs w:val="20"/>
            <w:u w:val="single"/>
            <w:lang w:eastAsia="cs-CZ"/>
          </w:rPr>
          <w:t>e-podatelna@starezsport.cz</w:t>
        </w:r>
      </w:hyperlink>
      <w:r w:rsidRPr="00D475D6">
        <w:rPr>
          <w:rFonts w:ascii="Verdana" w:hAnsi="Verdana" w:cs="Open Sans"/>
          <w:sz w:val="20"/>
          <w:szCs w:val="20"/>
          <w:lang w:eastAsia="cs-CZ"/>
        </w:rPr>
        <w:t>.</w:t>
      </w:r>
    </w:p>
    <w:p w14:paraId="3D2F637D" w14:textId="3BFAEB54" w:rsidR="00C35519" w:rsidRDefault="00C35519" w:rsidP="00F07614">
      <w:pPr>
        <w:widowControl w:val="0"/>
        <w:numPr>
          <w:ilvl w:val="1"/>
          <w:numId w:val="7"/>
        </w:numPr>
        <w:tabs>
          <w:tab w:val="clear" w:pos="1440"/>
        </w:tabs>
        <w:suppressAutoHyphens w:val="0"/>
        <w:spacing w:after="120" w:line="264" w:lineRule="auto"/>
        <w:ind w:left="425" w:hanging="425"/>
        <w:jc w:val="both"/>
        <w:rPr>
          <w:rFonts w:ascii="Verdana" w:hAnsi="Verdana" w:cs="Open Sans"/>
          <w:sz w:val="20"/>
          <w:szCs w:val="20"/>
        </w:rPr>
      </w:pPr>
      <w:r w:rsidRPr="00EB2845">
        <w:rPr>
          <w:rFonts w:ascii="Verdana" w:hAnsi="Verdana" w:cs="Open Sans"/>
          <w:sz w:val="20"/>
          <w:szCs w:val="20"/>
        </w:rPr>
        <w:t>Přílohou faktur bude protokol o předání a převzetí díla</w:t>
      </w:r>
      <w:r w:rsidR="00A20E49">
        <w:rPr>
          <w:rFonts w:ascii="Verdana" w:hAnsi="Verdana" w:cs="Open Sans"/>
          <w:sz w:val="20"/>
          <w:szCs w:val="20"/>
        </w:rPr>
        <w:t xml:space="preserve"> nebo jeho části</w:t>
      </w:r>
      <w:r w:rsidRPr="00EB2845">
        <w:rPr>
          <w:rFonts w:ascii="Verdana" w:hAnsi="Verdana" w:cs="Open Sans"/>
          <w:sz w:val="20"/>
          <w:szCs w:val="20"/>
        </w:rPr>
        <w:t xml:space="preserve"> objednatelem</w:t>
      </w:r>
      <w:r w:rsidRPr="0090749C">
        <w:rPr>
          <w:rFonts w:ascii="Verdana" w:hAnsi="Verdana" w:cs="Open Sans"/>
          <w:sz w:val="20"/>
          <w:szCs w:val="20"/>
        </w:rPr>
        <w:t xml:space="preserve">. </w:t>
      </w:r>
    </w:p>
    <w:p w14:paraId="235BE7D2" w14:textId="2C206B4D" w:rsidR="0032786E" w:rsidRPr="0090749C" w:rsidRDefault="0032786E" w:rsidP="00F07614">
      <w:pPr>
        <w:widowControl w:val="0"/>
        <w:numPr>
          <w:ilvl w:val="1"/>
          <w:numId w:val="7"/>
        </w:numPr>
        <w:tabs>
          <w:tab w:val="clear" w:pos="1440"/>
        </w:tabs>
        <w:suppressAutoHyphens w:val="0"/>
        <w:spacing w:after="120" w:line="264" w:lineRule="auto"/>
        <w:ind w:left="425" w:hanging="425"/>
        <w:jc w:val="both"/>
        <w:rPr>
          <w:rFonts w:ascii="Verdana" w:hAnsi="Verdana" w:cs="Open Sans"/>
          <w:sz w:val="20"/>
          <w:szCs w:val="20"/>
        </w:rPr>
      </w:pPr>
      <w:r>
        <w:rPr>
          <w:rFonts w:ascii="Verdana" w:hAnsi="Verdana" w:cs="Open Sans"/>
          <w:sz w:val="20"/>
          <w:szCs w:val="20"/>
        </w:rPr>
        <w:t xml:space="preserve">Zhotovitel je oprávněn vystavit dílčí fakturu po dokončení části díla, </w:t>
      </w:r>
      <w:r w:rsidR="001562D2">
        <w:rPr>
          <w:rFonts w:ascii="Verdana" w:hAnsi="Verdana" w:cs="Open Sans"/>
          <w:sz w:val="20"/>
          <w:szCs w:val="20"/>
        </w:rPr>
        <w:t>a to</w:t>
      </w:r>
      <w:r>
        <w:rPr>
          <w:rFonts w:ascii="Verdana" w:hAnsi="Verdana" w:cs="Open Sans"/>
          <w:sz w:val="20"/>
          <w:szCs w:val="20"/>
        </w:rPr>
        <w:t xml:space="preserve"> opravě hlavní tribuny.</w:t>
      </w:r>
    </w:p>
    <w:p w14:paraId="5E0886DA" w14:textId="77777777" w:rsidR="00C35519" w:rsidRPr="0090749C" w:rsidRDefault="00C35519" w:rsidP="00F07614">
      <w:pPr>
        <w:widowControl w:val="0"/>
        <w:numPr>
          <w:ilvl w:val="1"/>
          <w:numId w:val="7"/>
        </w:numPr>
        <w:tabs>
          <w:tab w:val="clear" w:pos="1440"/>
        </w:tabs>
        <w:suppressAutoHyphens w:val="0"/>
        <w:spacing w:after="120" w:line="264" w:lineRule="auto"/>
        <w:ind w:left="425" w:hanging="425"/>
        <w:jc w:val="both"/>
        <w:rPr>
          <w:rFonts w:ascii="Verdana" w:hAnsi="Verdana" w:cs="Open Sans"/>
          <w:sz w:val="20"/>
          <w:szCs w:val="20"/>
        </w:rPr>
      </w:pPr>
      <w:r w:rsidRPr="0090749C">
        <w:rPr>
          <w:rFonts w:ascii="Verdana" w:hAnsi="Verdana" w:cs="Open Sans"/>
          <w:sz w:val="20"/>
          <w:szCs w:val="20"/>
        </w:rPr>
        <w:t>Objednatel je oprávněn fakturu bez zaplacení vrátit druhé smluvní straně před uplynutím lhůty splatnosti, a to k provedení opravy, nebude-li faktura obsahovat některou povinnou nebo dohodnutou náležitost nebo bude-li chybně vyúčtována cena za dílo.</w:t>
      </w:r>
    </w:p>
    <w:p w14:paraId="082A4E3D" w14:textId="77777777" w:rsidR="00C35519" w:rsidRPr="0090749C" w:rsidRDefault="00C35519" w:rsidP="00F07614">
      <w:pPr>
        <w:widowControl w:val="0"/>
        <w:numPr>
          <w:ilvl w:val="1"/>
          <w:numId w:val="7"/>
        </w:numPr>
        <w:tabs>
          <w:tab w:val="clear" w:pos="1440"/>
          <w:tab w:val="num" w:pos="360"/>
        </w:tabs>
        <w:suppressAutoHyphens w:val="0"/>
        <w:spacing w:after="120" w:line="264" w:lineRule="auto"/>
        <w:ind w:left="425" w:hanging="425"/>
        <w:jc w:val="both"/>
        <w:rPr>
          <w:rFonts w:ascii="Verdana" w:hAnsi="Verdana" w:cs="Open Sans"/>
          <w:sz w:val="20"/>
          <w:szCs w:val="20"/>
        </w:rPr>
      </w:pPr>
      <w:r w:rsidRPr="0090749C">
        <w:rPr>
          <w:rFonts w:ascii="Verdana" w:hAnsi="Verdana" w:cs="Open Sans"/>
          <w:sz w:val="20"/>
          <w:szCs w:val="20"/>
        </w:rPr>
        <w:lastRenderedPageBreak/>
        <w:t xml:space="preserve"> 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14:paraId="05336A41" w14:textId="07F7AC76" w:rsidR="00C35519" w:rsidRPr="00F07614" w:rsidRDefault="00C35519" w:rsidP="00F07614">
      <w:pPr>
        <w:pStyle w:val="Zkladntext"/>
        <w:widowControl w:val="0"/>
        <w:numPr>
          <w:ilvl w:val="1"/>
          <w:numId w:val="7"/>
        </w:numPr>
        <w:tabs>
          <w:tab w:val="clear" w:pos="1440"/>
        </w:tabs>
        <w:suppressAutoHyphens w:val="0"/>
        <w:spacing w:after="240" w:line="264" w:lineRule="auto"/>
        <w:ind w:left="425" w:hanging="425"/>
        <w:rPr>
          <w:rFonts w:cs="Open Sans"/>
        </w:rPr>
      </w:pPr>
      <w:r w:rsidRPr="0090749C">
        <w:rPr>
          <w:rFonts w:cs="Open Sans"/>
        </w:rPr>
        <w:t>Peněžitý závazek (dluh) objednatele se považuje za splněný v den, kdy je dlužná částka odepsána z účtu objednatele. Jestliže dojde z důvodů na straně banky k prodlení s proveditelnou platbou faktury, není objednatel po tuto dobu v prodlení se zaplacením příslušné částky.</w:t>
      </w:r>
    </w:p>
    <w:p w14:paraId="207FFC62" w14:textId="77777777" w:rsidR="00C35519" w:rsidRPr="0090749C" w:rsidRDefault="00C35519" w:rsidP="00C35519">
      <w:pPr>
        <w:widowControl w:val="0"/>
        <w:numPr>
          <w:ilvl w:val="0"/>
          <w:numId w:val="4"/>
        </w:numPr>
        <w:spacing w:after="120" w:line="264" w:lineRule="auto"/>
        <w:jc w:val="center"/>
        <w:rPr>
          <w:rFonts w:ascii="Verdana" w:hAnsi="Verdana" w:cs="Open Sans"/>
          <w:b/>
          <w:sz w:val="20"/>
          <w:szCs w:val="20"/>
        </w:rPr>
      </w:pPr>
      <w:r w:rsidRPr="0090749C">
        <w:rPr>
          <w:rFonts w:ascii="Verdana" w:hAnsi="Verdana" w:cs="Open Sans"/>
          <w:b/>
          <w:sz w:val="20"/>
          <w:szCs w:val="20"/>
        </w:rPr>
        <w:t xml:space="preserve">Záruka. Odpovědnost za vady. Odpovědnost za škodu </w:t>
      </w:r>
    </w:p>
    <w:p w14:paraId="6901FAFD" w14:textId="77777777" w:rsidR="00C35519" w:rsidRPr="0090749C" w:rsidRDefault="00C35519" w:rsidP="00F07614">
      <w:pPr>
        <w:widowControl w:val="0"/>
        <w:numPr>
          <w:ilvl w:val="3"/>
          <w:numId w:val="7"/>
        </w:numPr>
        <w:tabs>
          <w:tab w:val="clear" w:pos="2880"/>
        </w:tabs>
        <w:spacing w:after="120" w:line="264" w:lineRule="auto"/>
        <w:ind w:left="425" w:hanging="425"/>
        <w:jc w:val="both"/>
        <w:rPr>
          <w:rFonts w:ascii="Verdana" w:hAnsi="Verdana" w:cs="Open Sans"/>
          <w:sz w:val="20"/>
          <w:szCs w:val="20"/>
        </w:rPr>
      </w:pPr>
      <w:r w:rsidRPr="0090749C">
        <w:rPr>
          <w:rFonts w:ascii="Verdana" w:hAnsi="Verdana" w:cs="Open Sans"/>
          <w:sz w:val="20"/>
          <w:szCs w:val="20"/>
        </w:rPr>
        <w:t xml:space="preserve">Zhotovitel se zavazuje, že dílo bude mít obvyklé vlastnosti bezvadného díla obdobného charakteru jako dílo dle této smlouvy, zejména bude mít vlastnosti stanovené touto smlouvou a technickými normami, které se vztahují k materiálům a pracím prováděným na základě této smlouvy, a bude způsobilé k neomezenému užívání k účelu dle této smlouvy. </w:t>
      </w:r>
    </w:p>
    <w:p w14:paraId="0C06AF61" w14:textId="77777777" w:rsidR="00C35519" w:rsidRPr="0090749C" w:rsidRDefault="00C35519" w:rsidP="00F07614">
      <w:pPr>
        <w:widowControl w:val="0"/>
        <w:numPr>
          <w:ilvl w:val="3"/>
          <w:numId w:val="7"/>
        </w:numPr>
        <w:tabs>
          <w:tab w:val="clear" w:pos="2880"/>
        </w:tabs>
        <w:spacing w:after="120" w:line="264" w:lineRule="auto"/>
        <w:ind w:left="425" w:hanging="425"/>
        <w:jc w:val="both"/>
        <w:rPr>
          <w:rFonts w:ascii="Verdana" w:hAnsi="Verdana" w:cs="Open Sans"/>
          <w:sz w:val="20"/>
          <w:szCs w:val="20"/>
        </w:rPr>
      </w:pPr>
      <w:r w:rsidRPr="0090749C">
        <w:rPr>
          <w:rFonts w:ascii="Verdana" w:hAnsi="Verdana" w:cs="Open Sans"/>
          <w:sz w:val="20"/>
          <w:szCs w:val="20"/>
        </w:rPr>
        <w:t>Smluvní strany sjednávají, že dílo si shodu se smlouvou udrží a že práva z vad díla lze uplatňovat i po smluvenou záruční dobu. Smluvní strany výslovně utvrzují, že v záruční době lze uplatnit jakoukoli vadu, kterou dílo má, mj. tedy zcela bez ohledu na to, zda vznikla před či po převzetí díla objednatelem, nebo kdy ji objednatel měl či mohl zjistit, nebo kdy ji zjistil, a to i v případě vad zjevných.</w:t>
      </w:r>
    </w:p>
    <w:p w14:paraId="7782CC30" w14:textId="652DD6DA" w:rsidR="00C35519" w:rsidRPr="00CB1C12" w:rsidRDefault="00C35519" w:rsidP="00F07614">
      <w:pPr>
        <w:widowControl w:val="0"/>
        <w:numPr>
          <w:ilvl w:val="3"/>
          <w:numId w:val="7"/>
        </w:numPr>
        <w:tabs>
          <w:tab w:val="clear" w:pos="2880"/>
        </w:tabs>
        <w:spacing w:after="120" w:line="264" w:lineRule="auto"/>
        <w:ind w:left="425" w:hanging="425"/>
        <w:jc w:val="both"/>
        <w:rPr>
          <w:rFonts w:ascii="Verdana" w:hAnsi="Verdana" w:cs="Open Sans"/>
          <w:sz w:val="20"/>
          <w:szCs w:val="20"/>
        </w:rPr>
      </w:pPr>
      <w:r w:rsidRPr="00CB1C12">
        <w:rPr>
          <w:rFonts w:ascii="Verdana" w:hAnsi="Verdana" w:cs="Open Sans"/>
          <w:sz w:val="20"/>
          <w:szCs w:val="20"/>
        </w:rPr>
        <w:t>Zhotovitel poskytuje objednateli na provedené dílo záruku za jakost (dále jen „</w:t>
      </w:r>
      <w:r w:rsidRPr="00CB1C12">
        <w:rPr>
          <w:rFonts w:ascii="Verdana" w:hAnsi="Verdana" w:cs="Open Sans"/>
          <w:i/>
          <w:sz w:val="20"/>
          <w:szCs w:val="20"/>
        </w:rPr>
        <w:t>záruka</w:t>
      </w:r>
      <w:r w:rsidRPr="00CB1C12">
        <w:rPr>
          <w:rFonts w:ascii="Verdana" w:hAnsi="Verdana" w:cs="Open Sans"/>
          <w:sz w:val="20"/>
          <w:szCs w:val="20"/>
        </w:rPr>
        <w:t xml:space="preserve">“) ve smyslu § 2619 a § 2113 a násl. občanského zákoníku, a to v délce </w:t>
      </w:r>
      <w:r w:rsidR="00917806">
        <w:rPr>
          <w:rFonts w:ascii="Verdana" w:hAnsi="Verdana" w:cs="Open Sans"/>
          <w:sz w:val="20"/>
          <w:szCs w:val="20"/>
        </w:rPr>
        <w:t>3</w:t>
      </w:r>
      <w:r w:rsidRPr="00CB1C12">
        <w:rPr>
          <w:rFonts w:ascii="Verdana" w:hAnsi="Verdana" w:cs="Open Sans"/>
          <w:sz w:val="20"/>
          <w:szCs w:val="20"/>
        </w:rPr>
        <w:t xml:space="preserve"> (</w:t>
      </w:r>
      <w:r w:rsidR="00917806">
        <w:rPr>
          <w:rFonts w:ascii="Verdana" w:hAnsi="Verdana" w:cs="Open Sans"/>
          <w:sz w:val="20"/>
          <w:szCs w:val="20"/>
        </w:rPr>
        <w:t>tří</w:t>
      </w:r>
      <w:r w:rsidRPr="00CB1C12">
        <w:rPr>
          <w:rFonts w:ascii="Verdana" w:hAnsi="Verdana" w:cs="Open Sans"/>
          <w:sz w:val="20"/>
          <w:szCs w:val="20"/>
        </w:rPr>
        <w:t>) let ode dne převzetí díla objednatelem (dále jen „</w:t>
      </w:r>
      <w:r w:rsidRPr="00CB1C12">
        <w:rPr>
          <w:rFonts w:ascii="Verdana" w:hAnsi="Verdana" w:cs="Open Sans"/>
          <w:i/>
          <w:sz w:val="20"/>
          <w:szCs w:val="20"/>
        </w:rPr>
        <w:t>záruční doba</w:t>
      </w:r>
      <w:r w:rsidRPr="00CB1C12">
        <w:rPr>
          <w:rFonts w:ascii="Verdana" w:hAnsi="Verdana" w:cs="Open Sans"/>
          <w:sz w:val="20"/>
          <w:szCs w:val="20"/>
        </w:rPr>
        <w:t xml:space="preserve">“). </w:t>
      </w:r>
    </w:p>
    <w:p w14:paraId="6FE0573A" w14:textId="77777777" w:rsidR="00C35519" w:rsidRPr="00AF380D" w:rsidRDefault="00C35519" w:rsidP="00F07614">
      <w:pPr>
        <w:widowControl w:val="0"/>
        <w:numPr>
          <w:ilvl w:val="3"/>
          <w:numId w:val="7"/>
        </w:numPr>
        <w:tabs>
          <w:tab w:val="clear" w:pos="2880"/>
        </w:tabs>
        <w:spacing w:after="120" w:line="264" w:lineRule="auto"/>
        <w:ind w:left="425" w:hanging="425"/>
        <w:jc w:val="both"/>
        <w:rPr>
          <w:rFonts w:ascii="Verdana" w:hAnsi="Verdana" w:cs="Open Sans"/>
          <w:sz w:val="20"/>
          <w:szCs w:val="20"/>
        </w:rPr>
      </w:pPr>
      <w:r w:rsidRPr="00AF380D">
        <w:rPr>
          <w:rFonts w:ascii="Verdana" w:hAnsi="Verdana" w:cs="Open Sans"/>
          <w:sz w:val="20"/>
          <w:szCs w:val="20"/>
        </w:rPr>
        <w:t xml:space="preserve">Záruční doba začíná běžet dnem převzetí díla objednatelem. Záruční doba se staví po dobu, po kterou nemůže zadavatel dílo řádně užívat pro vady, za které nese odpovědnost zhotovitel. Pro nahlašování a odstraňování vad v rámci záruky platí podmínky uvedené v tomto článku smlouvy. </w:t>
      </w:r>
    </w:p>
    <w:p w14:paraId="0C7F4DC6" w14:textId="77777777" w:rsidR="00C35519" w:rsidRPr="00AF380D" w:rsidRDefault="00C35519" w:rsidP="00F07614">
      <w:pPr>
        <w:widowControl w:val="0"/>
        <w:numPr>
          <w:ilvl w:val="3"/>
          <w:numId w:val="7"/>
        </w:numPr>
        <w:tabs>
          <w:tab w:val="clear" w:pos="2880"/>
        </w:tabs>
        <w:spacing w:after="120" w:line="264" w:lineRule="auto"/>
        <w:ind w:left="425" w:hanging="425"/>
        <w:jc w:val="both"/>
        <w:rPr>
          <w:rFonts w:ascii="Verdana" w:hAnsi="Verdana" w:cs="Open Sans"/>
          <w:sz w:val="20"/>
          <w:szCs w:val="20"/>
        </w:rPr>
      </w:pPr>
      <w:r w:rsidRPr="00AF380D">
        <w:rPr>
          <w:rFonts w:ascii="Verdana" w:hAnsi="Verdana" w:cs="Open Sans"/>
          <w:sz w:val="20"/>
          <w:szCs w:val="20"/>
        </w:rPr>
        <w:t xml:space="preserve">Plnění poskytované zhotovitelem dle této smlouvy má vadu, neodpovídá-li této smlouvě. Objednatel je oprávněn uplatňovat práva z vad díla, a to bez zbytečného odkladu po jejich zjištění. </w:t>
      </w:r>
    </w:p>
    <w:p w14:paraId="0AD76898" w14:textId="77777777" w:rsidR="00C35519" w:rsidRPr="00CB1C12" w:rsidRDefault="00C35519" w:rsidP="00F07614">
      <w:pPr>
        <w:widowControl w:val="0"/>
        <w:numPr>
          <w:ilvl w:val="3"/>
          <w:numId w:val="7"/>
        </w:numPr>
        <w:tabs>
          <w:tab w:val="clear" w:pos="2880"/>
        </w:tabs>
        <w:spacing w:after="120" w:line="264" w:lineRule="auto"/>
        <w:ind w:left="425" w:hanging="425"/>
        <w:jc w:val="both"/>
        <w:rPr>
          <w:rFonts w:ascii="Verdana" w:hAnsi="Verdana" w:cs="Open Sans"/>
          <w:sz w:val="20"/>
          <w:szCs w:val="20"/>
        </w:rPr>
      </w:pPr>
      <w:r w:rsidRPr="00AF380D">
        <w:rPr>
          <w:rFonts w:ascii="Verdana" w:hAnsi="Verdana" w:cs="Open Sans"/>
          <w:sz w:val="20"/>
          <w:szCs w:val="20"/>
        </w:rPr>
        <w:t xml:space="preserve">Vady díla, které se projeví v </w:t>
      </w:r>
      <w:r w:rsidRPr="00CB1C12">
        <w:rPr>
          <w:rFonts w:ascii="Verdana" w:hAnsi="Verdana" w:cs="Open Sans"/>
          <w:sz w:val="20"/>
          <w:szCs w:val="20"/>
        </w:rPr>
        <w:t xml:space="preserve">průběhu záruční doby, budou zhotovitelem odstraněny bezplatně. </w:t>
      </w:r>
    </w:p>
    <w:p w14:paraId="04D44386" w14:textId="77777777" w:rsidR="00C35519" w:rsidRPr="00CB1C12" w:rsidRDefault="00C35519" w:rsidP="00F07614">
      <w:pPr>
        <w:widowControl w:val="0"/>
        <w:numPr>
          <w:ilvl w:val="3"/>
          <w:numId w:val="7"/>
        </w:numPr>
        <w:tabs>
          <w:tab w:val="clear" w:pos="2880"/>
        </w:tabs>
        <w:spacing w:after="120" w:line="264" w:lineRule="auto"/>
        <w:ind w:left="425" w:hanging="425"/>
        <w:jc w:val="both"/>
        <w:rPr>
          <w:rFonts w:ascii="Verdana" w:hAnsi="Verdana" w:cs="Open Sans"/>
          <w:sz w:val="20"/>
          <w:szCs w:val="20"/>
        </w:rPr>
      </w:pPr>
      <w:r w:rsidRPr="00CB1C12">
        <w:rPr>
          <w:rFonts w:ascii="Verdana" w:hAnsi="Verdana" w:cs="Open Sans"/>
          <w:sz w:val="20"/>
          <w:szCs w:val="20"/>
        </w:rPr>
        <w:t xml:space="preserve">Veškeré vady díla uplatní objednatel u zhotovitele bez zbytečného odkladu poté, kdy vadu zjistil, a to formou písemného oznámení (za písemné oznámení se považuje i oznámení e-mailem), obsahujícího specifikaci zjištěné vady. </w:t>
      </w:r>
    </w:p>
    <w:p w14:paraId="5E2F16E9" w14:textId="77777777" w:rsidR="00C35519" w:rsidRPr="00CB1C12" w:rsidRDefault="00C35519" w:rsidP="00F07614">
      <w:pPr>
        <w:widowControl w:val="0"/>
        <w:numPr>
          <w:ilvl w:val="3"/>
          <w:numId w:val="7"/>
        </w:numPr>
        <w:tabs>
          <w:tab w:val="clear" w:pos="2880"/>
        </w:tabs>
        <w:spacing w:after="120" w:line="264" w:lineRule="auto"/>
        <w:ind w:left="425" w:hanging="425"/>
        <w:jc w:val="both"/>
        <w:rPr>
          <w:rFonts w:ascii="Verdana" w:hAnsi="Verdana" w:cs="Open Sans"/>
          <w:sz w:val="20"/>
          <w:szCs w:val="20"/>
        </w:rPr>
      </w:pPr>
      <w:r w:rsidRPr="00CB1C12">
        <w:rPr>
          <w:rFonts w:ascii="Verdana" w:hAnsi="Verdana" w:cs="Open Sans"/>
          <w:sz w:val="20"/>
          <w:szCs w:val="20"/>
        </w:rPr>
        <w:t>Zhotovitel je povinen se vyjádřit k reklamaci do 2 pracovních dnů od doručení reklamace.</w:t>
      </w:r>
    </w:p>
    <w:p w14:paraId="4F8EE16E" w14:textId="77777777" w:rsidR="00C35519" w:rsidRPr="00CB1C12" w:rsidRDefault="00C35519" w:rsidP="00F07614">
      <w:pPr>
        <w:widowControl w:val="0"/>
        <w:numPr>
          <w:ilvl w:val="3"/>
          <w:numId w:val="7"/>
        </w:numPr>
        <w:tabs>
          <w:tab w:val="clear" w:pos="2880"/>
        </w:tabs>
        <w:spacing w:after="120" w:line="264" w:lineRule="auto"/>
        <w:ind w:left="425" w:hanging="425"/>
        <w:jc w:val="both"/>
        <w:rPr>
          <w:rFonts w:ascii="Verdana" w:hAnsi="Verdana" w:cs="Open Sans"/>
          <w:sz w:val="20"/>
          <w:szCs w:val="20"/>
        </w:rPr>
      </w:pPr>
      <w:r w:rsidRPr="00CB1C12">
        <w:rPr>
          <w:rFonts w:ascii="Verdana" w:hAnsi="Verdana" w:cs="Open Sans"/>
          <w:sz w:val="20"/>
          <w:szCs w:val="20"/>
        </w:rPr>
        <w:t>V záruční době je povinen zhotovitel odstranit vady do 10 pracovních dnů od obdržení reklamace, nedohodnou-li se strany jinak. V případě havárie je zhotovitel povinen zahájit práce na odstranění do 24 hodin a vady odstranit nejpozději do 5 dní od reklamace objednatele, nedohodnou-li se strany jinak.</w:t>
      </w:r>
    </w:p>
    <w:p w14:paraId="376B0B4F" w14:textId="77777777" w:rsidR="00C35519" w:rsidRPr="0090749C" w:rsidRDefault="00C35519" w:rsidP="00F07614">
      <w:pPr>
        <w:widowControl w:val="0"/>
        <w:numPr>
          <w:ilvl w:val="3"/>
          <w:numId w:val="7"/>
        </w:numPr>
        <w:tabs>
          <w:tab w:val="clear" w:pos="2880"/>
        </w:tabs>
        <w:spacing w:after="120" w:line="264" w:lineRule="auto"/>
        <w:ind w:left="425" w:hanging="425"/>
        <w:jc w:val="both"/>
        <w:rPr>
          <w:rFonts w:ascii="Verdana" w:hAnsi="Verdana" w:cs="Open Sans"/>
          <w:sz w:val="20"/>
          <w:szCs w:val="20"/>
        </w:rPr>
      </w:pPr>
      <w:r w:rsidRPr="0090749C">
        <w:rPr>
          <w:rFonts w:ascii="Verdana" w:hAnsi="Verdana" w:cs="Open Sans"/>
          <w:sz w:val="20"/>
          <w:szCs w:val="20"/>
        </w:rPr>
        <w:t xml:space="preserve">Pokud zhotovitel reklamaci neuzná, může být její oprávněnost ověřena znaleckým posudkem, který obstará objednatel. V případě, že reklamace bude tímto znaleckým posudkem označena jako oprávněná, ponese zhotovitel i náklady na vyhotovení znaleckého posudku. Právo z vadného plnění vzniká i v tomto případě dnem doručení reklamace zhotoviteli. Prokáže-li se, že objednatel reklamoval neoprávněně, je </w:t>
      </w:r>
      <w:r w:rsidRPr="0090749C">
        <w:rPr>
          <w:rFonts w:ascii="Verdana" w:hAnsi="Verdana" w:cs="Open Sans"/>
          <w:sz w:val="20"/>
          <w:szCs w:val="20"/>
        </w:rPr>
        <w:lastRenderedPageBreak/>
        <w:t>povinen uhradit zhotoviteli prokazatelně a účelně vynaložené náklady na odstranění vady.</w:t>
      </w:r>
    </w:p>
    <w:p w14:paraId="209DA114" w14:textId="77777777" w:rsidR="00C35519" w:rsidRDefault="00C35519" w:rsidP="00F07614">
      <w:pPr>
        <w:widowControl w:val="0"/>
        <w:numPr>
          <w:ilvl w:val="3"/>
          <w:numId w:val="7"/>
        </w:numPr>
        <w:tabs>
          <w:tab w:val="clear" w:pos="2880"/>
        </w:tabs>
        <w:spacing w:after="120" w:line="264" w:lineRule="auto"/>
        <w:ind w:left="425" w:hanging="425"/>
        <w:jc w:val="both"/>
        <w:rPr>
          <w:rFonts w:ascii="Verdana" w:hAnsi="Verdana" w:cs="Open Sans"/>
          <w:b/>
          <w:sz w:val="20"/>
          <w:szCs w:val="20"/>
        </w:rPr>
      </w:pPr>
      <w:r w:rsidRPr="0090749C">
        <w:rPr>
          <w:rFonts w:ascii="Verdana" w:hAnsi="Verdana" w:cs="Open Sans"/>
          <w:sz w:val="20"/>
          <w:szCs w:val="20"/>
        </w:rPr>
        <w:t>Zhotovitel odpovídá za škodu, která vznikne porušením jeho povinností při plnění předmětu smlouvy objednateli a obecně platných předpisů. Zhotovitel je povinen na výzvu objednatele způsobenou škodu nahradit.</w:t>
      </w:r>
    </w:p>
    <w:p w14:paraId="5A394BC3" w14:textId="380B0F69" w:rsidR="00C35519" w:rsidRPr="00D71213" w:rsidRDefault="00C35519" w:rsidP="00F07614">
      <w:pPr>
        <w:widowControl w:val="0"/>
        <w:numPr>
          <w:ilvl w:val="3"/>
          <w:numId w:val="7"/>
        </w:numPr>
        <w:tabs>
          <w:tab w:val="clear" w:pos="2880"/>
        </w:tabs>
        <w:spacing w:after="240" w:line="264" w:lineRule="auto"/>
        <w:ind w:left="425" w:hanging="425"/>
        <w:jc w:val="both"/>
        <w:rPr>
          <w:rFonts w:ascii="Verdana" w:hAnsi="Verdana" w:cs="Open Sans"/>
          <w:b/>
          <w:sz w:val="20"/>
          <w:szCs w:val="20"/>
        </w:rPr>
      </w:pPr>
      <w:r w:rsidRPr="00D71213">
        <w:rPr>
          <w:rFonts w:ascii="Verdana" w:hAnsi="Verdana" w:cs="Open Sans"/>
          <w:sz w:val="20"/>
          <w:szCs w:val="20"/>
        </w:rPr>
        <w:t>Zhotovitel je v průběhu záruční doby povinen vykonávat bezplatně pravidelné kontroly díla a servisní úkony, podmiňuje-li těmito kontrolami a úkony záruku. Požaduje-li zhotovitel, aby určité provozní úkony nebo údržba byly provedeny konkrétním dodavatelem nebo zhotovitelem určeným okruhem dodavatelů, pak náklady na ně nese zhotovitel s tím, že je zahrnul do ceny díla. Objednatel je povinen takovému dodavateli či dodavatelům umožnit po předchozí písemné žádosti zhotovitele přístup k předmětu díla</w:t>
      </w:r>
      <w:r w:rsidR="00F07614">
        <w:rPr>
          <w:rFonts w:ascii="Verdana" w:hAnsi="Verdana" w:cs="Open Sans"/>
          <w:sz w:val="20"/>
          <w:szCs w:val="20"/>
        </w:rPr>
        <w:t>.</w:t>
      </w:r>
    </w:p>
    <w:p w14:paraId="631C6D53" w14:textId="77777777" w:rsidR="00C35519" w:rsidRPr="0090749C" w:rsidRDefault="00C35519" w:rsidP="00C35519">
      <w:pPr>
        <w:widowControl w:val="0"/>
        <w:numPr>
          <w:ilvl w:val="0"/>
          <w:numId w:val="4"/>
        </w:numPr>
        <w:spacing w:after="120" w:line="264" w:lineRule="auto"/>
        <w:jc w:val="center"/>
        <w:rPr>
          <w:rFonts w:ascii="Verdana" w:hAnsi="Verdana" w:cs="Open Sans"/>
          <w:b/>
          <w:sz w:val="20"/>
          <w:szCs w:val="20"/>
        </w:rPr>
      </w:pPr>
      <w:r w:rsidRPr="0090749C">
        <w:rPr>
          <w:rFonts w:ascii="Verdana" w:hAnsi="Verdana" w:cs="Open Sans"/>
          <w:b/>
          <w:sz w:val="20"/>
          <w:szCs w:val="20"/>
        </w:rPr>
        <w:t>Pojištění</w:t>
      </w:r>
    </w:p>
    <w:p w14:paraId="549B0229" w14:textId="77777777" w:rsidR="00C35519" w:rsidRPr="0090749C" w:rsidRDefault="00C35519" w:rsidP="00F07614">
      <w:pPr>
        <w:widowControl w:val="0"/>
        <w:numPr>
          <w:ilvl w:val="0"/>
          <w:numId w:val="13"/>
        </w:numPr>
        <w:tabs>
          <w:tab w:val="clear" w:pos="1080"/>
        </w:tabs>
        <w:suppressAutoHyphens w:val="0"/>
        <w:autoSpaceDE w:val="0"/>
        <w:autoSpaceDN w:val="0"/>
        <w:adjustRightInd w:val="0"/>
        <w:spacing w:after="120" w:line="264" w:lineRule="auto"/>
        <w:ind w:left="425" w:hanging="425"/>
        <w:jc w:val="both"/>
        <w:rPr>
          <w:rFonts w:ascii="Verdana" w:hAnsi="Verdana" w:cs="Open Sans"/>
          <w:sz w:val="20"/>
          <w:szCs w:val="20"/>
        </w:rPr>
      </w:pPr>
      <w:r w:rsidRPr="0090749C">
        <w:rPr>
          <w:rFonts w:ascii="Verdana" w:hAnsi="Verdana" w:cs="Open Sans"/>
          <w:sz w:val="20"/>
          <w:szCs w:val="20"/>
        </w:rPr>
        <w:t xml:space="preserve">Zhotovitel se zavazuje mít sjednáno pojištění rizik a odpovědnosti za škody způsobené při výkonu činnosti dle této smlouvy s jednorázovým pojistným plněním minimálně ve výši </w:t>
      </w:r>
      <w:r>
        <w:rPr>
          <w:rFonts w:ascii="Verdana" w:hAnsi="Verdana" w:cs="Open Sans"/>
          <w:sz w:val="20"/>
          <w:szCs w:val="20"/>
        </w:rPr>
        <w:t>ceny díla</w:t>
      </w:r>
      <w:r w:rsidRPr="0090749C">
        <w:rPr>
          <w:rFonts w:ascii="Verdana" w:hAnsi="Verdana" w:cs="Open Sans"/>
          <w:sz w:val="20"/>
          <w:szCs w:val="20"/>
        </w:rPr>
        <w:t xml:space="preserve"> za jednu škodnou událost. Pojištění bude sjednáno po celou dobu platnosti této smlouvy, jakož i po celou dobu trvání závazků z této smlouvy vyplývajících, tj. po dobu trvání záruky za jakost.</w:t>
      </w:r>
    </w:p>
    <w:p w14:paraId="59AEC625" w14:textId="77777777" w:rsidR="00C35519" w:rsidRPr="0090749C" w:rsidRDefault="00C35519" w:rsidP="00F07614">
      <w:pPr>
        <w:widowControl w:val="0"/>
        <w:numPr>
          <w:ilvl w:val="0"/>
          <w:numId w:val="13"/>
        </w:numPr>
        <w:tabs>
          <w:tab w:val="clear" w:pos="1080"/>
        </w:tabs>
        <w:suppressAutoHyphens w:val="0"/>
        <w:autoSpaceDE w:val="0"/>
        <w:autoSpaceDN w:val="0"/>
        <w:adjustRightInd w:val="0"/>
        <w:spacing w:after="120" w:line="264" w:lineRule="auto"/>
        <w:ind w:left="425" w:hanging="425"/>
        <w:jc w:val="both"/>
        <w:rPr>
          <w:rFonts w:ascii="Verdana" w:hAnsi="Verdana" w:cs="Open Sans"/>
          <w:sz w:val="20"/>
          <w:szCs w:val="20"/>
        </w:rPr>
      </w:pPr>
      <w:r w:rsidRPr="0090749C">
        <w:rPr>
          <w:rFonts w:ascii="Verdana" w:hAnsi="Verdana" w:cs="Open Sans"/>
          <w:sz w:val="20"/>
          <w:szCs w:val="20"/>
        </w:rPr>
        <w:t>Náklady na pojištění nese zhotovitel a má je zahrnuty v ceně sjednané dle této smlouvy.</w:t>
      </w:r>
    </w:p>
    <w:p w14:paraId="20F45ED2" w14:textId="77777777" w:rsidR="00C35519" w:rsidRPr="0090749C" w:rsidRDefault="00C35519" w:rsidP="00F07614">
      <w:pPr>
        <w:widowControl w:val="0"/>
        <w:numPr>
          <w:ilvl w:val="0"/>
          <w:numId w:val="13"/>
        </w:numPr>
        <w:tabs>
          <w:tab w:val="clear" w:pos="1080"/>
        </w:tabs>
        <w:suppressAutoHyphens w:val="0"/>
        <w:autoSpaceDE w:val="0"/>
        <w:autoSpaceDN w:val="0"/>
        <w:adjustRightInd w:val="0"/>
        <w:spacing w:after="120" w:line="264" w:lineRule="auto"/>
        <w:ind w:left="425" w:hanging="425"/>
        <w:jc w:val="both"/>
        <w:rPr>
          <w:rFonts w:ascii="Verdana" w:hAnsi="Verdana" w:cs="Open Sans"/>
          <w:sz w:val="20"/>
          <w:szCs w:val="20"/>
        </w:rPr>
      </w:pPr>
      <w:r w:rsidRPr="0090749C">
        <w:rPr>
          <w:rFonts w:ascii="Verdana" w:hAnsi="Verdana" w:cs="Open Sans"/>
          <w:sz w:val="20"/>
          <w:szCs w:val="20"/>
        </w:rPr>
        <w:t>Zhotovitel se zavazuje uplatnit veškeré pojistné události související s poskytováním plnění dle této smlouvy u pojišťovny bez zbytečného odkladu.</w:t>
      </w:r>
    </w:p>
    <w:p w14:paraId="7839CB90" w14:textId="10E104D6" w:rsidR="00C35519" w:rsidRPr="00F07614" w:rsidRDefault="00C35519" w:rsidP="00F07614">
      <w:pPr>
        <w:widowControl w:val="0"/>
        <w:numPr>
          <w:ilvl w:val="0"/>
          <w:numId w:val="13"/>
        </w:numPr>
        <w:tabs>
          <w:tab w:val="clear" w:pos="1080"/>
        </w:tabs>
        <w:suppressAutoHyphens w:val="0"/>
        <w:autoSpaceDE w:val="0"/>
        <w:autoSpaceDN w:val="0"/>
        <w:adjustRightInd w:val="0"/>
        <w:spacing w:after="240" w:line="264" w:lineRule="auto"/>
        <w:ind w:left="425" w:hanging="425"/>
        <w:jc w:val="both"/>
        <w:rPr>
          <w:rFonts w:ascii="Verdana" w:hAnsi="Verdana" w:cs="Open Sans"/>
          <w:sz w:val="20"/>
          <w:szCs w:val="20"/>
        </w:rPr>
      </w:pPr>
      <w:r w:rsidRPr="0090749C">
        <w:rPr>
          <w:rFonts w:ascii="Verdana" w:hAnsi="Verdana" w:cs="Open Sans"/>
          <w:sz w:val="20"/>
          <w:szCs w:val="20"/>
        </w:rPr>
        <w:t>Originál nebo ověřenou kopii dokladu o uzavření pojistné smlouvy se shora uvedenými parametry předloží zhotovitel objednateli nejpozději do 7 dnů od výzvy objednatele. V případě změny pojištění předloží zhotovitel bezodkladně objednateli nový doklad prokazující uzavření příslušné pojistné smlouvy.</w:t>
      </w:r>
    </w:p>
    <w:p w14:paraId="5C435B3B" w14:textId="77777777" w:rsidR="00C35519" w:rsidRPr="0090749C" w:rsidRDefault="00C35519" w:rsidP="00C35519">
      <w:pPr>
        <w:widowControl w:val="0"/>
        <w:numPr>
          <w:ilvl w:val="0"/>
          <w:numId w:val="4"/>
        </w:numPr>
        <w:spacing w:after="120" w:line="264" w:lineRule="auto"/>
        <w:jc w:val="center"/>
        <w:rPr>
          <w:rFonts w:ascii="Verdana" w:hAnsi="Verdana" w:cs="Open Sans"/>
          <w:b/>
          <w:sz w:val="20"/>
          <w:szCs w:val="20"/>
        </w:rPr>
      </w:pPr>
      <w:r w:rsidRPr="0090749C">
        <w:rPr>
          <w:rFonts w:ascii="Verdana" w:hAnsi="Verdana" w:cs="Open Sans"/>
          <w:b/>
          <w:sz w:val="20"/>
          <w:szCs w:val="20"/>
        </w:rPr>
        <w:t>Sankce, odstoupení od smlouvy</w:t>
      </w:r>
    </w:p>
    <w:p w14:paraId="1F0FD375" w14:textId="77777777" w:rsidR="00C35519" w:rsidRPr="0090749C" w:rsidRDefault="00C35519" w:rsidP="00C35519">
      <w:pPr>
        <w:widowControl w:val="0"/>
        <w:numPr>
          <w:ilvl w:val="0"/>
          <w:numId w:val="8"/>
        </w:numPr>
        <w:tabs>
          <w:tab w:val="clear" w:pos="0"/>
        </w:tabs>
        <w:suppressAutoHyphens w:val="0"/>
        <w:spacing w:after="120" w:line="264" w:lineRule="auto"/>
        <w:ind w:left="425" w:hanging="425"/>
        <w:jc w:val="both"/>
        <w:rPr>
          <w:rFonts w:ascii="Verdana" w:hAnsi="Verdana" w:cs="Open Sans"/>
          <w:snapToGrid w:val="0"/>
          <w:sz w:val="20"/>
          <w:szCs w:val="20"/>
        </w:rPr>
      </w:pPr>
      <w:r w:rsidRPr="0090749C">
        <w:rPr>
          <w:rFonts w:ascii="Verdana" w:hAnsi="Verdana" w:cs="Open Sans"/>
          <w:snapToGrid w:val="0"/>
          <w:sz w:val="20"/>
          <w:szCs w:val="20"/>
        </w:rPr>
        <w:t xml:space="preserve">Dojde-li k prodlení s úhradou faktury, je zhotovitel oprávněn účtovat objednateli úrok z prodlení ve výši 0,1 % z dlužné částky za každý započatý den prodlení po termínu splatnosti faktury až do doby zaplacení dlužné částky. </w:t>
      </w:r>
    </w:p>
    <w:p w14:paraId="3D2FEDFF" w14:textId="323526BA" w:rsidR="00C35519" w:rsidRPr="0090749C" w:rsidRDefault="00C35519" w:rsidP="00C35519">
      <w:pPr>
        <w:widowControl w:val="0"/>
        <w:numPr>
          <w:ilvl w:val="0"/>
          <w:numId w:val="8"/>
        </w:numPr>
        <w:tabs>
          <w:tab w:val="clear" w:pos="0"/>
        </w:tabs>
        <w:suppressAutoHyphens w:val="0"/>
        <w:spacing w:after="120" w:line="264" w:lineRule="auto"/>
        <w:ind w:left="425" w:hanging="425"/>
        <w:jc w:val="both"/>
        <w:rPr>
          <w:rFonts w:ascii="Verdana" w:hAnsi="Verdana" w:cs="Open Sans"/>
          <w:snapToGrid w:val="0"/>
          <w:sz w:val="20"/>
          <w:szCs w:val="20"/>
        </w:rPr>
      </w:pPr>
      <w:r w:rsidRPr="0090749C">
        <w:rPr>
          <w:rFonts w:ascii="Verdana" w:hAnsi="Verdana" w:cs="Open Sans"/>
          <w:snapToGrid w:val="0"/>
          <w:sz w:val="20"/>
          <w:szCs w:val="20"/>
        </w:rPr>
        <w:t xml:space="preserve">Nesplní-li zhotovitel svůj závazek realizovat dílo řádně a ve sjednané lhůtě, </w:t>
      </w:r>
      <w:r w:rsidRPr="0090749C">
        <w:rPr>
          <w:rFonts w:ascii="Verdana" w:hAnsi="Verdana" w:cs="Open Sans"/>
          <w:sz w:val="20"/>
          <w:szCs w:val="20"/>
          <w:lang w:eastAsia="en-US"/>
        </w:rPr>
        <w:t xml:space="preserve">vzniká objednateli právo účtovat zhotoviteli smluvní pokutu </w:t>
      </w:r>
      <w:r w:rsidRPr="0090749C">
        <w:rPr>
          <w:rFonts w:ascii="Verdana" w:hAnsi="Verdana" w:cs="Open Sans"/>
          <w:snapToGrid w:val="0"/>
          <w:sz w:val="20"/>
          <w:szCs w:val="20"/>
        </w:rPr>
        <w:t xml:space="preserve">ve výši </w:t>
      </w:r>
      <w:r>
        <w:rPr>
          <w:rFonts w:ascii="Verdana" w:hAnsi="Verdana" w:cs="Open Sans"/>
          <w:snapToGrid w:val="0"/>
          <w:sz w:val="20"/>
          <w:szCs w:val="20"/>
        </w:rPr>
        <w:t xml:space="preserve">4 </w:t>
      </w:r>
      <w:r w:rsidR="00F07614">
        <w:rPr>
          <w:rFonts w:ascii="Verdana" w:hAnsi="Verdana" w:cs="Open Sans"/>
          <w:snapToGrid w:val="0"/>
          <w:sz w:val="20"/>
          <w:szCs w:val="20"/>
        </w:rPr>
        <w:t>0</w:t>
      </w:r>
      <w:r w:rsidRPr="0090749C">
        <w:rPr>
          <w:rFonts w:ascii="Verdana" w:hAnsi="Verdana" w:cs="Open Sans"/>
          <w:snapToGrid w:val="0"/>
          <w:sz w:val="20"/>
          <w:szCs w:val="20"/>
        </w:rPr>
        <w:t>00 Kč za každý započatý den prodlení</w:t>
      </w:r>
      <w:r>
        <w:rPr>
          <w:rFonts w:ascii="Verdana" w:hAnsi="Verdana" w:cs="Open Sans"/>
          <w:snapToGrid w:val="0"/>
          <w:sz w:val="20"/>
          <w:szCs w:val="20"/>
        </w:rPr>
        <w:t>.</w:t>
      </w:r>
    </w:p>
    <w:p w14:paraId="72CA15D7" w14:textId="307372AD" w:rsidR="00C35519" w:rsidRPr="0090749C" w:rsidRDefault="00C35519" w:rsidP="00C35519">
      <w:pPr>
        <w:widowControl w:val="0"/>
        <w:numPr>
          <w:ilvl w:val="0"/>
          <w:numId w:val="8"/>
        </w:numPr>
        <w:tabs>
          <w:tab w:val="clear" w:pos="0"/>
        </w:tabs>
        <w:suppressAutoHyphens w:val="0"/>
        <w:spacing w:after="120" w:line="264" w:lineRule="auto"/>
        <w:ind w:left="425" w:hanging="425"/>
        <w:jc w:val="both"/>
        <w:rPr>
          <w:rFonts w:ascii="Verdana" w:hAnsi="Verdana" w:cs="Open Sans"/>
          <w:snapToGrid w:val="0"/>
          <w:sz w:val="20"/>
          <w:szCs w:val="20"/>
        </w:rPr>
      </w:pPr>
      <w:r w:rsidRPr="0090749C">
        <w:rPr>
          <w:rFonts w:ascii="Verdana" w:hAnsi="Verdana" w:cs="Open Sans"/>
          <w:snapToGrid w:val="0"/>
          <w:sz w:val="20"/>
          <w:szCs w:val="20"/>
        </w:rPr>
        <w:t xml:space="preserve">Nesplní-li zhotovitel svůj závazek odstranit vady dle čl. IX. odst. 9, </w:t>
      </w:r>
      <w:r w:rsidRPr="0090749C">
        <w:rPr>
          <w:rFonts w:ascii="Verdana" w:hAnsi="Verdana" w:cs="Open Sans"/>
          <w:sz w:val="20"/>
          <w:szCs w:val="20"/>
          <w:lang w:eastAsia="en-US"/>
        </w:rPr>
        <w:t xml:space="preserve">vzniká objednateli právo účtovat zhotoviteli smluvní pokutu ve výši </w:t>
      </w:r>
      <w:r>
        <w:rPr>
          <w:rFonts w:ascii="Verdana" w:hAnsi="Verdana" w:cs="Open Sans"/>
          <w:sz w:val="20"/>
          <w:szCs w:val="20"/>
          <w:lang w:eastAsia="en-US"/>
        </w:rPr>
        <w:t>4</w:t>
      </w:r>
      <w:r w:rsidRPr="0090749C">
        <w:rPr>
          <w:rFonts w:ascii="Verdana" w:hAnsi="Verdana" w:cs="Open Sans"/>
          <w:sz w:val="20"/>
          <w:szCs w:val="20"/>
          <w:lang w:eastAsia="en-US"/>
        </w:rPr>
        <w:t xml:space="preserve"> </w:t>
      </w:r>
      <w:r w:rsidR="00F07614">
        <w:rPr>
          <w:rFonts w:ascii="Verdana" w:hAnsi="Verdana" w:cs="Open Sans"/>
          <w:sz w:val="20"/>
          <w:szCs w:val="20"/>
          <w:lang w:eastAsia="en-US"/>
        </w:rPr>
        <w:t>0</w:t>
      </w:r>
      <w:r w:rsidRPr="0090749C">
        <w:rPr>
          <w:rFonts w:ascii="Verdana" w:hAnsi="Verdana" w:cs="Open Sans"/>
          <w:sz w:val="20"/>
          <w:szCs w:val="20"/>
          <w:lang w:eastAsia="en-US"/>
        </w:rPr>
        <w:t xml:space="preserve">00 Kč </w:t>
      </w:r>
      <w:r w:rsidRPr="0090749C">
        <w:rPr>
          <w:rFonts w:ascii="Verdana" w:hAnsi="Verdana" w:cs="Open Sans"/>
          <w:snapToGrid w:val="0"/>
          <w:sz w:val="20"/>
          <w:szCs w:val="20"/>
        </w:rPr>
        <w:t>za každou vadu a za každý započatý den prodlení až do úplného odstranění příslušných vad. Nesplní-li zhotovitel svou povinnost podle čl. XII</w:t>
      </w:r>
      <w:r>
        <w:rPr>
          <w:rFonts w:ascii="Verdana" w:hAnsi="Verdana" w:cs="Open Sans"/>
          <w:snapToGrid w:val="0"/>
          <w:sz w:val="20"/>
          <w:szCs w:val="20"/>
        </w:rPr>
        <w:t>.</w:t>
      </w:r>
      <w:r w:rsidRPr="0090749C">
        <w:rPr>
          <w:rFonts w:ascii="Verdana" w:hAnsi="Verdana" w:cs="Open Sans"/>
          <w:snapToGrid w:val="0"/>
          <w:sz w:val="20"/>
          <w:szCs w:val="20"/>
        </w:rPr>
        <w:t xml:space="preserve"> odst. 7</w:t>
      </w:r>
      <w:r w:rsidR="00F07614">
        <w:rPr>
          <w:rFonts w:ascii="Verdana" w:hAnsi="Verdana" w:cs="Open Sans"/>
          <w:snapToGrid w:val="0"/>
          <w:sz w:val="20"/>
          <w:szCs w:val="20"/>
        </w:rPr>
        <w:t>.</w:t>
      </w:r>
      <w:r w:rsidRPr="0090749C">
        <w:rPr>
          <w:rFonts w:ascii="Verdana" w:hAnsi="Verdana" w:cs="Open Sans"/>
          <w:snapToGrid w:val="0"/>
          <w:sz w:val="20"/>
          <w:szCs w:val="20"/>
        </w:rPr>
        <w:t xml:space="preserve">, vzniká objednateli právo účtovat zhotoviteli smluvní pokutu ve výši </w:t>
      </w:r>
      <w:r>
        <w:rPr>
          <w:rFonts w:ascii="Verdana" w:hAnsi="Verdana" w:cs="Open Sans"/>
          <w:snapToGrid w:val="0"/>
          <w:sz w:val="20"/>
          <w:szCs w:val="20"/>
        </w:rPr>
        <w:t>4</w:t>
      </w:r>
      <w:r w:rsidRPr="0090749C">
        <w:rPr>
          <w:rFonts w:ascii="Verdana" w:hAnsi="Verdana" w:cs="Open Sans"/>
          <w:snapToGrid w:val="0"/>
          <w:sz w:val="20"/>
          <w:szCs w:val="20"/>
        </w:rPr>
        <w:t xml:space="preserve"> </w:t>
      </w:r>
      <w:r w:rsidR="00F07614">
        <w:rPr>
          <w:rFonts w:ascii="Verdana" w:hAnsi="Verdana" w:cs="Open Sans"/>
          <w:snapToGrid w:val="0"/>
          <w:sz w:val="20"/>
          <w:szCs w:val="20"/>
        </w:rPr>
        <w:t>0</w:t>
      </w:r>
      <w:r w:rsidRPr="0090749C">
        <w:rPr>
          <w:rFonts w:ascii="Verdana" w:hAnsi="Verdana" w:cs="Open Sans"/>
          <w:snapToGrid w:val="0"/>
          <w:sz w:val="20"/>
          <w:szCs w:val="20"/>
        </w:rPr>
        <w:t>00 Kč za každý den prodlení.</w:t>
      </w:r>
    </w:p>
    <w:p w14:paraId="4DB4E0E0" w14:textId="77777777" w:rsidR="00C35519" w:rsidRPr="0090749C" w:rsidRDefault="00C35519" w:rsidP="00C35519">
      <w:pPr>
        <w:widowControl w:val="0"/>
        <w:numPr>
          <w:ilvl w:val="0"/>
          <w:numId w:val="8"/>
        </w:numPr>
        <w:tabs>
          <w:tab w:val="clear" w:pos="0"/>
        </w:tabs>
        <w:suppressAutoHyphens w:val="0"/>
        <w:spacing w:after="120" w:line="264" w:lineRule="auto"/>
        <w:ind w:left="425" w:hanging="425"/>
        <w:jc w:val="both"/>
        <w:rPr>
          <w:rFonts w:ascii="Verdana" w:hAnsi="Verdana" w:cs="Open Sans"/>
          <w:snapToGrid w:val="0"/>
          <w:sz w:val="20"/>
          <w:szCs w:val="20"/>
        </w:rPr>
      </w:pPr>
      <w:r w:rsidRPr="0090749C">
        <w:rPr>
          <w:rFonts w:ascii="Verdana" w:hAnsi="Verdana" w:cs="Open Sans"/>
          <w:snapToGrid w:val="0"/>
          <w:sz w:val="20"/>
          <w:szCs w:val="20"/>
        </w:rPr>
        <w:t>Nesplní-li zhotovitel svou povinnost předložit objednateli na jeho výzvu pojistnou smlouvu nebo pojistný certifikát za podmínek dle čl. X., vzniká objednateli právo účtovat zhotoviteli smluvní pokutu ve výši 10 000 Kč za každé takové porušení povinnosti zhotovitele</w:t>
      </w:r>
    </w:p>
    <w:p w14:paraId="2F23D04F" w14:textId="77777777" w:rsidR="00C35519" w:rsidRPr="0090749C" w:rsidRDefault="00C35519" w:rsidP="00C35519">
      <w:pPr>
        <w:widowControl w:val="0"/>
        <w:numPr>
          <w:ilvl w:val="0"/>
          <w:numId w:val="8"/>
        </w:numPr>
        <w:tabs>
          <w:tab w:val="clear" w:pos="0"/>
        </w:tabs>
        <w:suppressAutoHyphens w:val="0"/>
        <w:spacing w:after="120" w:line="264" w:lineRule="auto"/>
        <w:ind w:left="425" w:hanging="425"/>
        <w:jc w:val="both"/>
        <w:rPr>
          <w:rFonts w:ascii="Verdana" w:hAnsi="Verdana" w:cs="Open Sans"/>
          <w:snapToGrid w:val="0"/>
          <w:sz w:val="20"/>
          <w:szCs w:val="20"/>
        </w:rPr>
      </w:pPr>
      <w:r w:rsidRPr="0090749C">
        <w:rPr>
          <w:rFonts w:ascii="Verdana" w:hAnsi="Verdana" w:cs="Open Sans"/>
          <w:snapToGrid w:val="0"/>
          <w:sz w:val="20"/>
          <w:szCs w:val="20"/>
        </w:rPr>
        <w:t>Odstoupit od smlouvy je objednatel oprávněn v případě podstatného porušení smlouvy zhotovitelem. Za podstatné porušení smlouvy na straně zhotovitele se považuje zejména:</w:t>
      </w:r>
    </w:p>
    <w:p w14:paraId="0BFB45DD" w14:textId="77777777" w:rsidR="00C35519" w:rsidRPr="0090749C" w:rsidRDefault="00C35519" w:rsidP="00C35519">
      <w:pPr>
        <w:widowControl w:val="0"/>
        <w:numPr>
          <w:ilvl w:val="0"/>
          <w:numId w:val="9"/>
        </w:numPr>
        <w:tabs>
          <w:tab w:val="clear" w:pos="680"/>
        </w:tabs>
        <w:suppressAutoHyphens w:val="0"/>
        <w:spacing w:after="120" w:line="264" w:lineRule="auto"/>
        <w:ind w:left="851"/>
        <w:jc w:val="both"/>
        <w:rPr>
          <w:rFonts w:ascii="Verdana" w:hAnsi="Verdana" w:cs="Open Sans"/>
          <w:snapToGrid w:val="0"/>
          <w:sz w:val="20"/>
          <w:szCs w:val="20"/>
        </w:rPr>
      </w:pPr>
      <w:r w:rsidRPr="0090749C">
        <w:rPr>
          <w:rFonts w:ascii="Verdana" w:hAnsi="Verdana" w:cs="Open Sans"/>
          <w:snapToGrid w:val="0"/>
          <w:sz w:val="20"/>
          <w:szCs w:val="20"/>
        </w:rPr>
        <w:lastRenderedPageBreak/>
        <w:t>prodlení zhotovitele s dokončením díla delší než 10 dnů.</w:t>
      </w:r>
    </w:p>
    <w:p w14:paraId="41B3D69F" w14:textId="77777777" w:rsidR="00C35519" w:rsidRPr="0090749C" w:rsidRDefault="00C35519" w:rsidP="00C35519">
      <w:pPr>
        <w:widowControl w:val="0"/>
        <w:numPr>
          <w:ilvl w:val="0"/>
          <w:numId w:val="9"/>
        </w:numPr>
        <w:tabs>
          <w:tab w:val="clear" w:pos="680"/>
        </w:tabs>
        <w:suppressAutoHyphens w:val="0"/>
        <w:spacing w:after="120" w:line="264" w:lineRule="auto"/>
        <w:ind w:left="851"/>
        <w:jc w:val="both"/>
        <w:rPr>
          <w:rFonts w:ascii="Verdana" w:hAnsi="Verdana" w:cs="Open Sans"/>
          <w:snapToGrid w:val="0"/>
          <w:sz w:val="20"/>
          <w:szCs w:val="20"/>
        </w:rPr>
      </w:pPr>
      <w:r w:rsidRPr="0090749C">
        <w:rPr>
          <w:rFonts w:ascii="Verdana" w:hAnsi="Verdana" w:cs="Open Sans"/>
          <w:sz w:val="20"/>
          <w:szCs w:val="20"/>
        </w:rPr>
        <w:t>dojde-li k neoprávněnému zastavení realizace díla z rozhodnutí zhotovitele po dobu delší, než 15 dnů nebo pokud zhotovitel postupuje při provádění díla způsobem, který zjevně neodpovídá dohodnutému rozsahu díla nebo</w:t>
      </w:r>
    </w:p>
    <w:p w14:paraId="2B3D7977" w14:textId="77777777" w:rsidR="00C35519" w:rsidRPr="0090749C" w:rsidRDefault="00C35519" w:rsidP="00C35519">
      <w:pPr>
        <w:widowControl w:val="0"/>
        <w:numPr>
          <w:ilvl w:val="0"/>
          <w:numId w:val="9"/>
        </w:numPr>
        <w:tabs>
          <w:tab w:val="clear" w:pos="680"/>
        </w:tabs>
        <w:suppressAutoHyphens w:val="0"/>
        <w:spacing w:after="120" w:line="264" w:lineRule="auto"/>
        <w:ind w:left="851"/>
        <w:jc w:val="both"/>
        <w:rPr>
          <w:rFonts w:ascii="Verdana" w:hAnsi="Verdana" w:cs="Open Sans"/>
          <w:snapToGrid w:val="0"/>
          <w:sz w:val="20"/>
          <w:szCs w:val="20"/>
        </w:rPr>
      </w:pPr>
      <w:r w:rsidRPr="0090749C">
        <w:rPr>
          <w:rFonts w:ascii="Verdana" w:hAnsi="Verdana" w:cs="Open Sans"/>
          <w:sz w:val="20"/>
          <w:szCs w:val="20"/>
        </w:rPr>
        <w:t>bylo-li příslušným soudem rozhodnuto o tom, že zhotovitel je v úpadku ve smyslu zákona č. 182/2006 Sb., o úpadku a způsobech jeho řešení (insolvenční zákon), ve znění pozdějších předpisů (a to bez ohledu na právní moc tohoto rozhodnutí) nebo</w:t>
      </w:r>
    </w:p>
    <w:p w14:paraId="70698CB0" w14:textId="77777777" w:rsidR="00C35519" w:rsidRPr="0090749C" w:rsidRDefault="00C35519" w:rsidP="00C35519">
      <w:pPr>
        <w:widowControl w:val="0"/>
        <w:numPr>
          <w:ilvl w:val="0"/>
          <w:numId w:val="9"/>
        </w:numPr>
        <w:tabs>
          <w:tab w:val="clear" w:pos="680"/>
        </w:tabs>
        <w:suppressAutoHyphens w:val="0"/>
        <w:spacing w:after="120" w:line="264" w:lineRule="auto"/>
        <w:ind w:left="851"/>
        <w:jc w:val="both"/>
        <w:rPr>
          <w:rFonts w:ascii="Verdana" w:hAnsi="Verdana" w:cs="Open Sans"/>
          <w:snapToGrid w:val="0"/>
          <w:sz w:val="20"/>
          <w:szCs w:val="20"/>
        </w:rPr>
      </w:pPr>
      <w:r w:rsidRPr="0090749C">
        <w:rPr>
          <w:rFonts w:ascii="Verdana" w:hAnsi="Verdana" w:cs="Open Sans"/>
          <w:sz w:val="20"/>
          <w:szCs w:val="20"/>
        </w:rPr>
        <w:t>bylo-li zahájeno insolvenční řízení na základě dlužnického návrhu zhotovitele nebo</w:t>
      </w:r>
    </w:p>
    <w:p w14:paraId="1C474090" w14:textId="77777777" w:rsidR="00C35519" w:rsidRPr="0090749C" w:rsidRDefault="00C35519" w:rsidP="00C35519">
      <w:pPr>
        <w:widowControl w:val="0"/>
        <w:numPr>
          <w:ilvl w:val="0"/>
          <w:numId w:val="9"/>
        </w:numPr>
        <w:tabs>
          <w:tab w:val="clear" w:pos="680"/>
        </w:tabs>
        <w:suppressAutoHyphens w:val="0"/>
        <w:spacing w:after="120" w:line="264" w:lineRule="auto"/>
        <w:ind w:left="851"/>
        <w:jc w:val="both"/>
        <w:rPr>
          <w:rFonts w:ascii="Verdana" w:hAnsi="Verdana" w:cs="Open Sans"/>
          <w:snapToGrid w:val="0"/>
          <w:sz w:val="20"/>
          <w:szCs w:val="20"/>
        </w:rPr>
      </w:pPr>
      <w:r w:rsidRPr="0090749C">
        <w:rPr>
          <w:rFonts w:ascii="Verdana" w:hAnsi="Verdana" w:cs="Open Sans"/>
          <w:sz w:val="20"/>
          <w:szCs w:val="20"/>
        </w:rPr>
        <w:t>porušení povinnosti zhotovitele předložit objednateli na jeho výzvu pojistnou smlouvu nebo pojistný certifikát v souladu s čl. X. smlouvy.</w:t>
      </w:r>
    </w:p>
    <w:p w14:paraId="74849B44" w14:textId="77777777" w:rsidR="00C35519" w:rsidRDefault="00C35519" w:rsidP="00F07614">
      <w:pPr>
        <w:pStyle w:val="Zkladntext"/>
        <w:widowControl w:val="0"/>
        <w:numPr>
          <w:ilvl w:val="0"/>
          <w:numId w:val="8"/>
        </w:numPr>
        <w:tabs>
          <w:tab w:val="clear" w:pos="0"/>
        </w:tabs>
        <w:suppressAutoHyphens w:val="0"/>
        <w:spacing w:after="120" w:line="264" w:lineRule="auto"/>
        <w:ind w:left="425" w:hanging="425"/>
        <w:rPr>
          <w:rFonts w:cs="Open Sans"/>
          <w:snapToGrid w:val="0"/>
        </w:rPr>
      </w:pPr>
      <w:r>
        <w:rPr>
          <w:rFonts w:cs="Open Sans"/>
          <w:snapToGrid w:val="0"/>
        </w:rPr>
        <w:t>Z</w:t>
      </w:r>
      <w:r w:rsidRPr="00265759">
        <w:rPr>
          <w:rFonts w:cs="Open Sans"/>
          <w:snapToGrid w:val="0"/>
        </w:rPr>
        <w:t>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1E45806F" w14:textId="77777777" w:rsidR="00C35519" w:rsidRPr="00AB7B6A" w:rsidRDefault="00C35519" w:rsidP="00F07614">
      <w:pPr>
        <w:pStyle w:val="Zkladntext"/>
        <w:widowControl w:val="0"/>
        <w:numPr>
          <w:ilvl w:val="0"/>
          <w:numId w:val="8"/>
        </w:numPr>
        <w:tabs>
          <w:tab w:val="clear" w:pos="0"/>
        </w:tabs>
        <w:suppressAutoHyphens w:val="0"/>
        <w:spacing w:after="120" w:line="264" w:lineRule="auto"/>
        <w:ind w:left="425" w:hanging="425"/>
        <w:rPr>
          <w:rFonts w:cs="Open Sans"/>
          <w:snapToGrid w:val="0"/>
        </w:rPr>
      </w:pPr>
      <w:r w:rsidRPr="00265759">
        <w:rPr>
          <w:rFonts w:cs="Open Sans"/>
          <w:snapToGrid w:val="0"/>
        </w:rPr>
        <w:t>Objednatel je oprávněn odstoupit od smlouvy také v případě nepodstatného porušení smlouvy zhotovitelem za předpokladu, že zhotovitele na porušení smlouvy písemně upozornil, vyzval ke zjednání nápravy a zhotovitel nezjednal nápravu ani v přiměřené lhůtě stanovené objednatelem; právo objednatele odstoupit od smlouvy dle tohoto bodu zaniká, pokud oznámení o odstoupení od smlouvy nedoručí zhotoviteli ve lhůtě 14 dnů poté, co marně uplynula přiměřená lhůta pro zjednání nápravy.</w:t>
      </w:r>
    </w:p>
    <w:p w14:paraId="6B5CD832" w14:textId="77777777" w:rsidR="00C35519" w:rsidRPr="0090749C" w:rsidRDefault="00C35519" w:rsidP="00F07614">
      <w:pPr>
        <w:pStyle w:val="Zkladntext"/>
        <w:widowControl w:val="0"/>
        <w:numPr>
          <w:ilvl w:val="0"/>
          <w:numId w:val="8"/>
        </w:numPr>
        <w:tabs>
          <w:tab w:val="clear" w:pos="0"/>
        </w:tabs>
        <w:suppressAutoHyphens w:val="0"/>
        <w:spacing w:after="120" w:line="264" w:lineRule="auto"/>
        <w:ind w:left="425" w:hanging="425"/>
        <w:rPr>
          <w:rFonts w:cs="Open Sans"/>
          <w:snapToGrid w:val="0"/>
        </w:rPr>
      </w:pPr>
      <w:r w:rsidRPr="0090749C">
        <w:rPr>
          <w:rFonts w:cs="Open Sans"/>
          <w:snapToGrid w:val="0"/>
        </w:rPr>
        <w:t xml:space="preserve">Zhotovitel je oprávněn odstoupit od smlouvy v případě podstatného porušení smlouvy objednatelem. </w:t>
      </w:r>
    </w:p>
    <w:p w14:paraId="63DEE701" w14:textId="77777777" w:rsidR="00C35519" w:rsidRPr="0090749C" w:rsidRDefault="00C35519" w:rsidP="00F07614">
      <w:pPr>
        <w:widowControl w:val="0"/>
        <w:numPr>
          <w:ilvl w:val="0"/>
          <w:numId w:val="8"/>
        </w:numPr>
        <w:tabs>
          <w:tab w:val="clear" w:pos="0"/>
        </w:tabs>
        <w:suppressAutoHyphens w:val="0"/>
        <w:spacing w:after="120" w:line="264" w:lineRule="auto"/>
        <w:ind w:left="425" w:hanging="425"/>
        <w:jc w:val="both"/>
        <w:rPr>
          <w:rFonts w:ascii="Verdana" w:hAnsi="Verdana" w:cs="Open Sans"/>
          <w:snapToGrid w:val="0"/>
          <w:sz w:val="20"/>
          <w:szCs w:val="20"/>
        </w:rPr>
      </w:pPr>
      <w:r w:rsidRPr="0090749C">
        <w:rPr>
          <w:rFonts w:ascii="Verdana" w:hAnsi="Verdana" w:cs="Open Sans"/>
          <w:snapToGrid w:val="0"/>
          <w:sz w:val="20"/>
          <w:szCs w:val="20"/>
        </w:rPr>
        <w:t>Odstoupením od smlouvy není dotčeno právo oprávněné smluvní strany na zaplacení smluvní pokuty ani na náhradu škody vzniklé porušením smlouvy. Toto ustanovení zavazuje smluvní strany i po odstoupení od smlouvy.</w:t>
      </w:r>
    </w:p>
    <w:p w14:paraId="7951007B" w14:textId="77777777" w:rsidR="00C35519" w:rsidRPr="0090749C" w:rsidRDefault="00C35519" w:rsidP="00F07614">
      <w:pPr>
        <w:pStyle w:val="Smlouva-slo"/>
        <w:numPr>
          <w:ilvl w:val="0"/>
          <w:numId w:val="8"/>
        </w:numPr>
        <w:spacing w:before="0" w:after="120" w:line="264" w:lineRule="auto"/>
        <w:ind w:left="425" w:hanging="425"/>
        <w:rPr>
          <w:rFonts w:ascii="Verdana" w:hAnsi="Verdana" w:cs="Open Sans"/>
          <w:sz w:val="20"/>
        </w:rPr>
      </w:pPr>
      <w:r w:rsidRPr="0090749C">
        <w:rPr>
          <w:rFonts w:ascii="Verdana" w:hAnsi="Verdana" w:cs="Open Sans"/>
          <w:sz w:val="20"/>
        </w:rPr>
        <w:t xml:space="preserve">Sjednané smluvní pokuty zaplatí povinná strana nezávisle na zavinění a na tom, zda a v jaké výši vznikne druhé straně škoda. </w:t>
      </w:r>
    </w:p>
    <w:p w14:paraId="338C56D6" w14:textId="77777777" w:rsidR="00C35519" w:rsidRPr="0090749C" w:rsidRDefault="00C35519" w:rsidP="00F07614">
      <w:pPr>
        <w:pStyle w:val="Smlouva-slo"/>
        <w:numPr>
          <w:ilvl w:val="0"/>
          <w:numId w:val="8"/>
        </w:numPr>
        <w:spacing w:before="0" w:after="120" w:line="264" w:lineRule="auto"/>
        <w:ind w:left="425" w:hanging="425"/>
        <w:rPr>
          <w:rFonts w:ascii="Verdana" w:hAnsi="Verdana" w:cs="Open Sans"/>
          <w:sz w:val="20"/>
        </w:rPr>
      </w:pPr>
      <w:r w:rsidRPr="0090749C">
        <w:rPr>
          <w:rFonts w:ascii="Verdana" w:hAnsi="Verdana" w:cs="Open Sans"/>
          <w:sz w:val="20"/>
        </w:rPr>
        <w:t>Smluvní pokuty budou hrazeny na základě vystavených faktur se lhůtou splatnosti 15 kalendářních dnů ode dne jejich doručení.</w:t>
      </w:r>
    </w:p>
    <w:p w14:paraId="610D2CF1" w14:textId="134D9B50" w:rsidR="00C35519" w:rsidRPr="00F07614" w:rsidRDefault="00C35519" w:rsidP="00F07614">
      <w:pPr>
        <w:pStyle w:val="Smlouva-slo"/>
        <w:numPr>
          <w:ilvl w:val="0"/>
          <w:numId w:val="8"/>
        </w:numPr>
        <w:spacing w:before="0" w:after="240" w:line="264" w:lineRule="auto"/>
        <w:ind w:left="425" w:hanging="425"/>
        <w:rPr>
          <w:rFonts w:ascii="Verdana" w:hAnsi="Verdana" w:cs="Open Sans"/>
          <w:sz w:val="20"/>
        </w:rPr>
      </w:pPr>
      <w:r w:rsidRPr="0090749C">
        <w:rPr>
          <w:rFonts w:ascii="Verdana" w:hAnsi="Verdana" w:cs="Open Sans"/>
          <w:sz w:val="20"/>
        </w:rPr>
        <w:t>Smluvní pokuty se nezapočítávají na náhradu případně vzniklé škody. Náhradu škody lze vymáhat samostatně vedle smluvní pokuty v plné výši.</w:t>
      </w:r>
    </w:p>
    <w:p w14:paraId="518200BA" w14:textId="77777777" w:rsidR="00C35519" w:rsidRPr="0090749C" w:rsidRDefault="00C35519" w:rsidP="00C35519">
      <w:pPr>
        <w:widowControl w:val="0"/>
        <w:numPr>
          <w:ilvl w:val="0"/>
          <w:numId w:val="4"/>
        </w:numPr>
        <w:tabs>
          <w:tab w:val="num" w:pos="360"/>
        </w:tabs>
        <w:suppressAutoHyphens w:val="0"/>
        <w:spacing w:after="120" w:line="264" w:lineRule="auto"/>
        <w:jc w:val="center"/>
        <w:rPr>
          <w:rFonts w:ascii="Verdana" w:hAnsi="Verdana" w:cs="Open Sans"/>
          <w:b/>
          <w:sz w:val="20"/>
          <w:szCs w:val="20"/>
        </w:rPr>
      </w:pPr>
      <w:r w:rsidRPr="0090749C">
        <w:rPr>
          <w:rFonts w:ascii="Verdana" w:hAnsi="Verdana" w:cs="Open Sans"/>
          <w:b/>
          <w:sz w:val="20"/>
          <w:szCs w:val="20"/>
        </w:rPr>
        <w:t>Předání a převzetí díla</w:t>
      </w:r>
    </w:p>
    <w:p w14:paraId="0362BDFC" w14:textId="77777777" w:rsidR="00C35519" w:rsidRPr="0090749C" w:rsidRDefault="00C35519" w:rsidP="00F07614">
      <w:pPr>
        <w:pStyle w:val="Zkladntext"/>
        <w:widowControl w:val="0"/>
        <w:numPr>
          <w:ilvl w:val="0"/>
          <w:numId w:val="17"/>
        </w:numPr>
        <w:tabs>
          <w:tab w:val="clear" w:pos="720"/>
          <w:tab w:val="num" w:pos="426"/>
          <w:tab w:val="num" w:pos="1080"/>
        </w:tabs>
        <w:suppressAutoHyphens w:val="0"/>
        <w:spacing w:after="120" w:line="264" w:lineRule="auto"/>
        <w:ind w:left="425" w:hanging="425"/>
        <w:rPr>
          <w:rFonts w:cs="Open Sans"/>
        </w:rPr>
      </w:pPr>
      <w:r w:rsidRPr="0090749C">
        <w:rPr>
          <w:rFonts w:cs="Open Sans"/>
        </w:rPr>
        <w:t>Závazek zhotovitele provést dílo je splněn jeho řádným dokončením a předáním dokončeného díla objednateli. Dílo se považuje za řádně dokončené, nevykazuje-li vady a nedodělky. Objednatel se zavazuje převzít dílo provedené bez vad či pouze s vadami, které nebrání jeho řádnému užívání. Vadami nebránícími řádnému užívání díla se rozumí pouze drobné ojedinělé vady, které samy o sobě ani ve spojení s jinými nebrání užívání díla funkčně nebo esteticky, ani jeho užívání podstatným způsobem neomezují. Převzetím díla s vadami, které nebrání užívání díla, není dotčena povinnost zhotovitele dílo řádně (bezvadně) dokončit ve sjednané lhůtě.</w:t>
      </w:r>
    </w:p>
    <w:p w14:paraId="7E1F1AED" w14:textId="77777777" w:rsidR="00C35519" w:rsidRPr="0090749C" w:rsidRDefault="00C35519" w:rsidP="00F07614">
      <w:pPr>
        <w:widowControl w:val="0"/>
        <w:numPr>
          <w:ilvl w:val="0"/>
          <w:numId w:val="17"/>
        </w:numPr>
        <w:tabs>
          <w:tab w:val="clear" w:pos="720"/>
          <w:tab w:val="num" w:pos="426"/>
          <w:tab w:val="num" w:pos="1080"/>
        </w:tabs>
        <w:suppressAutoHyphens w:val="0"/>
        <w:spacing w:after="120" w:line="264" w:lineRule="auto"/>
        <w:ind w:left="426" w:hanging="426"/>
        <w:jc w:val="both"/>
        <w:rPr>
          <w:rFonts w:ascii="Verdana" w:hAnsi="Verdana" w:cs="Open Sans"/>
          <w:sz w:val="20"/>
          <w:szCs w:val="20"/>
        </w:rPr>
      </w:pPr>
      <w:r w:rsidRPr="0090749C">
        <w:rPr>
          <w:rFonts w:ascii="Verdana" w:hAnsi="Verdana" w:cs="Open Sans"/>
          <w:sz w:val="20"/>
          <w:szCs w:val="20"/>
        </w:rPr>
        <w:t>Je-li pro řádné provedení díla potřeba provést zkoušky dle platných právních předpisů a technických norem, je zhotovitel povinen tyto zkoušky provést nebo jejich provedení zabezpečit. Úspěšné provedení těchto zkoušek je podmínkou převzetí díla objednatelem.</w:t>
      </w:r>
    </w:p>
    <w:p w14:paraId="0A58E0A6" w14:textId="77777777" w:rsidR="00C35519" w:rsidRPr="0090749C" w:rsidRDefault="00C35519" w:rsidP="00F07614">
      <w:pPr>
        <w:widowControl w:val="0"/>
        <w:numPr>
          <w:ilvl w:val="0"/>
          <w:numId w:val="17"/>
        </w:numPr>
        <w:tabs>
          <w:tab w:val="clear" w:pos="720"/>
          <w:tab w:val="num" w:pos="426"/>
          <w:tab w:val="num" w:pos="1080"/>
        </w:tabs>
        <w:suppressAutoHyphens w:val="0"/>
        <w:spacing w:after="120" w:line="264" w:lineRule="auto"/>
        <w:ind w:left="426" w:hanging="426"/>
        <w:jc w:val="both"/>
        <w:rPr>
          <w:rFonts w:ascii="Verdana" w:hAnsi="Verdana" w:cs="Open Sans"/>
          <w:sz w:val="20"/>
          <w:szCs w:val="20"/>
        </w:rPr>
      </w:pPr>
      <w:r w:rsidRPr="0090749C">
        <w:rPr>
          <w:rFonts w:ascii="Verdana" w:hAnsi="Verdana" w:cs="Open Sans"/>
          <w:sz w:val="20"/>
          <w:szCs w:val="20"/>
        </w:rPr>
        <w:lastRenderedPageBreak/>
        <w:t>Doklady o řádném provedení díla dle technických norem a předpisů, o provedených zkouškách, atestech a další dokumentaci podle této smlouvy včetně prohlášení o shodě zhotovitel předá objednateli při předání díla. Pokud zhotovitel objednateli doklady dle předchozí věty nepředá, objednatel dílo nepřevezme. Předáním díla objednateli není zhotovitel zbaven povinnosti doklady na výzvu objednatele doplnit.</w:t>
      </w:r>
    </w:p>
    <w:p w14:paraId="0EAEFF2C" w14:textId="77777777" w:rsidR="00C35519" w:rsidRPr="0090749C" w:rsidRDefault="00C35519" w:rsidP="00F07614">
      <w:pPr>
        <w:widowControl w:val="0"/>
        <w:numPr>
          <w:ilvl w:val="0"/>
          <w:numId w:val="17"/>
        </w:numPr>
        <w:tabs>
          <w:tab w:val="clear" w:pos="720"/>
          <w:tab w:val="num" w:pos="426"/>
          <w:tab w:val="num" w:pos="1080"/>
        </w:tabs>
        <w:suppressAutoHyphens w:val="0"/>
        <w:spacing w:after="120" w:line="264" w:lineRule="auto"/>
        <w:ind w:left="426" w:hanging="426"/>
        <w:jc w:val="both"/>
        <w:rPr>
          <w:rFonts w:ascii="Verdana" w:hAnsi="Verdana" w:cs="Open Sans"/>
          <w:sz w:val="20"/>
          <w:szCs w:val="20"/>
        </w:rPr>
      </w:pPr>
      <w:r w:rsidRPr="0090749C">
        <w:rPr>
          <w:rFonts w:ascii="Verdana" w:hAnsi="Verdana" w:cs="Open Sans"/>
          <w:sz w:val="20"/>
          <w:szCs w:val="20"/>
        </w:rPr>
        <w:t>Zhotovitel se zavazuje vyzvat objednatele písemně nejméně tři pracovní dny předem k předání a převzetí díla. Zhotovitel je povinen zajistit účast u přejímacího řízení těch svých smluvních partnerů, jejichž účast je k řádnému předání a převzetí díla nutná.</w:t>
      </w:r>
    </w:p>
    <w:p w14:paraId="6A7FFDAB" w14:textId="77777777" w:rsidR="00C35519" w:rsidRPr="0090749C" w:rsidRDefault="00C35519" w:rsidP="00F07614">
      <w:pPr>
        <w:widowControl w:val="0"/>
        <w:numPr>
          <w:ilvl w:val="0"/>
          <w:numId w:val="17"/>
        </w:numPr>
        <w:tabs>
          <w:tab w:val="clear" w:pos="720"/>
          <w:tab w:val="num" w:pos="426"/>
          <w:tab w:val="num" w:pos="1080"/>
        </w:tabs>
        <w:suppressAutoHyphens w:val="0"/>
        <w:spacing w:after="120" w:line="264" w:lineRule="auto"/>
        <w:ind w:left="426" w:hanging="426"/>
        <w:jc w:val="both"/>
        <w:rPr>
          <w:rFonts w:ascii="Verdana" w:hAnsi="Verdana" w:cs="Open Sans"/>
          <w:sz w:val="20"/>
          <w:szCs w:val="20"/>
        </w:rPr>
      </w:pPr>
      <w:r w:rsidRPr="0090749C">
        <w:rPr>
          <w:rFonts w:ascii="Verdana" w:hAnsi="Verdana" w:cs="Open Sans"/>
          <w:sz w:val="20"/>
          <w:szCs w:val="20"/>
        </w:rPr>
        <w:t xml:space="preserve">Dílo je převzato předávacím protokolem podepsaným oprávněnými zástupci obou smluvních stran. </w:t>
      </w:r>
    </w:p>
    <w:p w14:paraId="4B337C49" w14:textId="77777777" w:rsidR="00C35519" w:rsidRPr="0090749C" w:rsidRDefault="00C35519" w:rsidP="00F07614">
      <w:pPr>
        <w:widowControl w:val="0"/>
        <w:numPr>
          <w:ilvl w:val="0"/>
          <w:numId w:val="17"/>
        </w:numPr>
        <w:tabs>
          <w:tab w:val="clear" w:pos="720"/>
          <w:tab w:val="num" w:pos="426"/>
          <w:tab w:val="num" w:pos="1080"/>
        </w:tabs>
        <w:suppressAutoHyphens w:val="0"/>
        <w:spacing w:after="120" w:line="264" w:lineRule="auto"/>
        <w:ind w:left="426" w:hanging="426"/>
        <w:jc w:val="both"/>
        <w:rPr>
          <w:rFonts w:ascii="Verdana" w:hAnsi="Verdana" w:cs="Open Sans"/>
          <w:sz w:val="20"/>
          <w:szCs w:val="20"/>
        </w:rPr>
      </w:pPr>
      <w:r w:rsidRPr="0090749C">
        <w:rPr>
          <w:rFonts w:ascii="Verdana" w:hAnsi="Verdana" w:cs="Open Sans"/>
          <w:sz w:val="20"/>
          <w:szCs w:val="20"/>
        </w:rPr>
        <w:t>V případě, že objednatel odmítne dílo převzít, sepíší obě strany zápis, v němž uvedou svá stanoviska a jejich odůvodnění a dohodnou náhradní termín předání a převzetí díla včetně způsobu odstranění zjištěných vad a nedodělků. O předání a převzetí díla v náhradním termínu sepíší strany předávací protokol s náležitostmi podle předchozího odstavce. Tím není dotčena povinnost zhotovitele dokončit a předat dílo objednateli v termínu dle čl. III. této smlouvy.</w:t>
      </w:r>
    </w:p>
    <w:p w14:paraId="0DBEAD12" w14:textId="2A4A3467" w:rsidR="00C35519" w:rsidRPr="00F07614" w:rsidRDefault="00C35519" w:rsidP="00F07614">
      <w:pPr>
        <w:widowControl w:val="0"/>
        <w:numPr>
          <w:ilvl w:val="0"/>
          <w:numId w:val="17"/>
        </w:numPr>
        <w:tabs>
          <w:tab w:val="clear" w:pos="720"/>
          <w:tab w:val="num" w:pos="426"/>
          <w:tab w:val="num" w:pos="1080"/>
        </w:tabs>
        <w:suppressAutoHyphens w:val="0"/>
        <w:spacing w:after="240" w:line="264" w:lineRule="auto"/>
        <w:ind w:left="425" w:hanging="425"/>
        <w:jc w:val="both"/>
        <w:rPr>
          <w:rFonts w:ascii="Verdana" w:hAnsi="Verdana" w:cs="Open Sans"/>
          <w:sz w:val="20"/>
          <w:szCs w:val="20"/>
        </w:rPr>
      </w:pPr>
      <w:r w:rsidRPr="0090749C">
        <w:rPr>
          <w:rFonts w:ascii="Verdana" w:hAnsi="Verdana" w:cs="Open Sans"/>
          <w:sz w:val="20"/>
          <w:szCs w:val="20"/>
        </w:rPr>
        <w:t>Zhotovitel je povinen před předáním a převzetím díla vyklidit místo plnění a prostory, které mu objednatel poskytl k uskladnění materiálu. Místo plnění a skladovací prostory se pokládají za vyklizené, pokud se v nich nenachází žádné věci zhotovitele a jsou uvedeny do stavu, ve kterém objednatel zhotoviteli předmětné prostory poskytl.</w:t>
      </w:r>
    </w:p>
    <w:p w14:paraId="67023EF0" w14:textId="77777777" w:rsidR="00C35519" w:rsidRPr="0090749C" w:rsidRDefault="00C35519" w:rsidP="00C35519">
      <w:pPr>
        <w:widowControl w:val="0"/>
        <w:numPr>
          <w:ilvl w:val="0"/>
          <w:numId w:val="4"/>
        </w:numPr>
        <w:tabs>
          <w:tab w:val="num" w:pos="360"/>
        </w:tabs>
        <w:suppressAutoHyphens w:val="0"/>
        <w:spacing w:after="120" w:line="264" w:lineRule="auto"/>
        <w:jc w:val="center"/>
        <w:rPr>
          <w:rFonts w:ascii="Verdana" w:hAnsi="Verdana" w:cs="Open Sans"/>
          <w:b/>
          <w:sz w:val="20"/>
          <w:szCs w:val="20"/>
        </w:rPr>
      </w:pPr>
      <w:r w:rsidRPr="0090749C">
        <w:rPr>
          <w:rFonts w:ascii="Verdana" w:hAnsi="Verdana" w:cs="Open Sans"/>
          <w:b/>
          <w:sz w:val="20"/>
          <w:szCs w:val="20"/>
        </w:rPr>
        <w:t>Ochrana osobních údajů</w:t>
      </w:r>
    </w:p>
    <w:p w14:paraId="5C356E41" w14:textId="77777777" w:rsidR="00C35519" w:rsidRPr="0090749C" w:rsidRDefault="00C35519" w:rsidP="00F07614">
      <w:pPr>
        <w:numPr>
          <w:ilvl w:val="0"/>
          <w:numId w:val="26"/>
        </w:numPr>
        <w:suppressAutoHyphens w:val="0"/>
        <w:overflowPunct w:val="0"/>
        <w:autoSpaceDE w:val="0"/>
        <w:autoSpaceDN w:val="0"/>
        <w:spacing w:after="120" w:line="276" w:lineRule="auto"/>
        <w:ind w:left="425" w:hanging="425"/>
        <w:jc w:val="both"/>
        <w:textAlignment w:val="baseline"/>
        <w:rPr>
          <w:rFonts w:ascii="Verdana" w:hAnsi="Verdana" w:cs="Open Sans"/>
          <w:sz w:val="20"/>
          <w:szCs w:val="20"/>
          <w:lang w:eastAsia="en-US"/>
        </w:rPr>
      </w:pPr>
      <w:r w:rsidRPr="0090749C">
        <w:rPr>
          <w:rFonts w:ascii="Verdana" w:hAnsi="Verdana" w:cs="Open Sans"/>
          <w:sz w:val="20"/>
          <w:szCs w:val="20"/>
        </w:rPr>
        <w:t>Smluvní strany tímto společně prohlašují, že jsou si vědomy vzájemných práv a povinností dle zákona č. 110/2019 Sb., o zpracování osobních údajů, ve znění pozdějších předpisů (dále také jen „</w:t>
      </w:r>
      <w:r w:rsidRPr="00C50990">
        <w:rPr>
          <w:rFonts w:ascii="Verdana" w:hAnsi="Verdana" w:cs="Open Sans"/>
          <w:i/>
          <w:sz w:val="20"/>
          <w:szCs w:val="20"/>
        </w:rPr>
        <w:t>ZZOÚ</w:t>
      </w:r>
      <w:r w:rsidRPr="0090749C">
        <w:rPr>
          <w:rFonts w:ascii="Verdana" w:hAnsi="Verdana" w:cs="Open Sans"/>
          <w:sz w:val="20"/>
          <w:szCs w:val="20"/>
        </w:rPr>
        <w:t>“) a Nařízení Evropského parlamentu a Rady (EU) č. 2016/679, obecné nařízení o ochraně osobních údajů (dále také jen „</w:t>
      </w:r>
      <w:r w:rsidRPr="00C50990">
        <w:rPr>
          <w:rFonts w:ascii="Verdana" w:hAnsi="Verdana" w:cs="Open Sans"/>
          <w:i/>
          <w:sz w:val="20"/>
          <w:szCs w:val="20"/>
        </w:rPr>
        <w:t>GDPR</w:t>
      </w:r>
      <w:r w:rsidRPr="0090749C">
        <w:rPr>
          <w:rFonts w:ascii="Verdana" w:hAnsi="Verdana" w:cs="Open Sans"/>
          <w:sz w:val="20"/>
          <w:szCs w:val="20"/>
        </w:rPr>
        <w:t xml:space="preserve">“), zejména pak povinností stíhající jak správce osobních údajů, tak i zpracovatele osobních údajů, zejména povinnost zpracovávat osobní údaje korektně a zákonným a transparentním způsobem. Smluvní strany se zavazují osobní údaje zpracovávat takovým způsobem, který zaručí náležitou bezpečnost a důvěrnost těchto údajů, mimo jiné za účelem zabránění neoprávněnému přístupu k osobním údajům a k zařízení používanému k jejich zpracování nebo jejich neoprávněnému použití. </w:t>
      </w:r>
    </w:p>
    <w:p w14:paraId="08D39121" w14:textId="77777777" w:rsidR="00C35519" w:rsidRPr="0090749C" w:rsidRDefault="00C35519" w:rsidP="00F07614">
      <w:pPr>
        <w:numPr>
          <w:ilvl w:val="0"/>
          <w:numId w:val="26"/>
        </w:numPr>
        <w:suppressAutoHyphens w:val="0"/>
        <w:overflowPunct w:val="0"/>
        <w:autoSpaceDE w:val="0"/>
        <w:autoSpaceDN w:val="0"/>
        <w:spacing w:after="120" w:line="276" w:lineRule="auto"/>
        <w:ind w:left="425" w:hanging="425"/>
        <w:jc w:val="both"/>
        <w:textAlignment w:val="baseline"/>
        <w:rPr>
          <w:rFonts w:ascii="Verdana" w:hAnsi="Verdana" w:cs="Open Sans"/>
          <w:sz w:val="20"/>
          <w:szCs w:val="20"/>
        </w:rPr>
      </w:pPr>
      <w:r w:rsidRPr="0090749C">
        <w:rPr>
          <w:rFonts w:ascii="Verdana" w:hAnsi="Verdana" w:cs="Open Sans"/>
          <w:sz w:val="20"/>
          <w:szCs w:val="20"/>
        </w:rPr>
        <w:t xml:space="preserve">V případě, že jedna ze smluvních stran zjistí, že došlo či je důvodné podezření, že by mohlo dojít k porušení z povinnosti či povinností plynoucí z GDPR nebo ZZOÚ je tato strana bez zbytečného odkladu povinna vyrozumět o této skutečnosti druhou smluvní stranu. </w:t>
      </w:r>
    </w:p>
    <w:p w14:paraId="5C638598" w14:textId="12416068" w:rsidR="00C35519" w:rsidRPr="00F07614" w:rsidRDefault="00C35519" w:rsidP="00F07614">
      <w:pPr>
        <w:numPr>
          <w:ilvl w:val="0"/>
          <w:numId w:val="26"/>
        </w:numPr>
        <w:suppressAutoHyphens w:val="0"/>
        <w:overflowPunct w:val="0"/>
        <w:autoSpaceDE w:val="0"/>
        <w:autoSpaceDN w:val="0"/>
        <w:spacing w:after="240" w:line="276" w:lineRule="auto"/>
        <w:ind w:left="425" w:hanging="425"/>
        <w:jc w:val="both"/>
        <w:textAlignment w:val="baseline"/>
        <w:rPr>
          <w:rFonts w:ascii="Verdana" w:hAnsi="Verdana" w:cs="Open Sans"/>
          <w:sz w:val="20"/>
          <w:szCs w:val="20"/>
        </w:rPr>
      </w:pPr>
      <w:r w:rsidRPr="0090749C">
        <w:rPr>
          <w:rFonts w:ascii="Verdana" w:hAnsi="Verdana" w:cs="Open Sans"/>
          <w:sz w:val="20"/>
          <w:szCs w:val="20"/>
        </w:rPr>
        <w:t>Nad rámec povinností stanovených ZZOÚ a GDPR se smluvní strany navzájem zavazují postupovat při nakládání s osobními údaji ohleduplně a eticky tak, aby nevznikla ani jedné ze smluvních stran či třetí osobě v souvislosti se zpracováním osobních údajů újma.</w:t>
      </w:r>
    </w:p>
    <w:p w14:paraId="7108F8CC" w14:textId="77777777" w:rsidR="00C35519" w:rsidRPr="001A39A8" w:rsidRDefault="00C35519" w:rsidP="00C35519">
      <w:pPr>
        <w:pStyle w:val="Odstavecseseznamem"/>
        <w:widowControl w:val="0"/>
        <w:numPr>
          <w:ilvl w:val="0"/>
          <w:numId w:val="4"/>
        </w:numPr>
        <w:suppressAutoHyphens w:val="0"/>
        <w:spacing w:after="120" w:line="264" w:lineRule="auto"/>
        <w:jc w:val="center"/>
        <w:rPr>
          <w:rFonts w:ascii="Verdana" w:hAnsi="Verdana" w:cs="Open Sans"/>
          <w:b/>
          <w:sz w:val="20"/>
          <w:szCs w:val="20"/>
        </w:rPr>
      </w:pPr>
      <w:r w:rsidRPr="001A39A8">
        <w:rPr>
          <w:rFonts w:ascii="Verdana" w:hAnsi="Verdana" w:cs="Open Sans"/>
          <w:b/>
          <w:sz w:val="20"/>
          <w:szCs w:val="20"/>
        </w:rPr>
        <w:t xml:space="preserve">Sociální a environmentální odpovědnost, inovace </w:t>
      </w:r>
    </w:p>
    <w:p w14:paraId="003DAF7C" w14:textId="77777777" w:rsidR="00C35519" w:rsidRPr="003135B8" w:rsidRDefault="00C35519" w:rsidP="00C35519">
      <w:pPr>
        <w:suppressAutoHyphens w:val="0"/>
        <w:overflowPunct w:val="0"/>
        <w:autoSpaceDE w:val="0"/>
        <w:autoSpaceDN w:val="0"/>
        <w:spacing w:before="120" w:line="276" w:lineRule="auto"/>
        <w:ind w:left="142"/>
        <w:jc w:val="both"/>
        <w:textAlignment w:val="baseline"/>
        <w:rPr>
          <w:rFonts w:ascii="Verdana" w:hAnsi="Verdana" w:cs="Open Sans"/>
          <w:sz w:val="20"/>
          <w:szCs w:val="20"/>
        </w:rPr>
      </w:pPr>
      <w:r w:rsidRPr="003135B8">
        <w:rPr>
          <w:rFonts w:ascii="Verdana" w:hAnsi="Verdana" w:cs="Open Sans"/>
          <w:sz w:val="20"/>
          <w:szCs w:val="20"/>
        </w:rPr>
        <w:t>Zhotovitel prohlašuje, že</w:t>
      </w:r>
    </w:p>
    <w:p w14:paraId="5981E7CF" w14:textId="77777777" w:rsidR="00C35519" w:rsidRPr="003135B8" w:rsidRDefault="00C35519" w:rsidP="003E5DA3">
      <w:pPr>
        <w:numPr>
          <w:ilvl w:val="0"/>
          <w:numId w:val="36"/>
        </w:numPr>
        <w:suppressAutoHyphens w:val="0"/>
        <w:overflowPunct w:val="0"/>
        <w:autoSpaceDE w:val="0"/>
        <w:autoSpaceDN w:val="0"/>
        <w:spacing w:before="120" w:after="120" w:line="276" w:lineRule="auto"/>
        <w:ind w:left="567"/>
        <w:jc w:val="both"/>
        <w:textAlignment w:val="baseline"/>
        <w:rPr>
          <w:rFonts w:ascii="Verdana" w:hAnsi="Verdana" w:cs="Open Sans"/>
          <w:sz w:val="20"/>
          <w:szCs w:val="20"/>
        </w:rPr>
      </w:pPr>
      <w:r w:rsidRPr="003135B8">
        <w:rPr>
          <w:rFonts w:ascii="Verdana" w:hAnsi="Verdana" w:cs="Open Sans"/>
          <w:sz w:val="20"/>
          <w:szCs w:val="20"/>
        </w:rPr>
        <w:t xml:space="preserve">zajistí v rámci plnění smlouvy legální zaměstnávání osob a zajistí pracovníkům provádějícím práce na díle odpovídající úroveň bezpečnosti práce a férové a důstojné pracovní podmínky. Odpovídající úrovní bezpečnosti práce a férovými a důstojnými pracovními podmínkami se rozumí takové pracovní podmínky, které splňují alespoň </w:t>
      </w:r>
      <w:r w:rsidRPr="003135B8">
        <w:rPr>
          <w:rFonts w:ascii="Verdana" w:hAnsi="Verdana" w:cs="Open Sans"/>
          <w:sz w:val="20"/>
          <w:szCs w:val="20"/>
        </w:rPr>
        <w:lastRenderedPageBreak/>
        <w:t>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Nesplnění povinností zhotovitele dle tohoto ustanovení smlouvy se považuje za podstatné porušení smlouvy.</w:t>
      </w:r>
    </w:p>
    <w:p w14:paraId="67A6E024" w14:textId="77777777" w:rsidR="00C35519" w:rsidRPr="003135B8" w:rsidRDefault="00C35519" w:rsidP="003E5DA3">
      <w:pPr>
        <w:numPr>
          <w:ilvl w:val="0"/>
          <w:numId w:val="36"/>
        </w:numPr>
        <w:suppressAutoHyphens w:val="0"/>
        <w:overflowPunct w:val="0"/>
        <w:autoSpaceDE w:val="0"/>
        <w:autoSpaceDN w:val="0"/>
        <w:spacing w:after="120" w:line="276" w:lineRule="auto"/>
        <w:ind w:left="567" w:hanging="357"/>
        <w:jc w:val="both"/>
        <w:textAlignment w:val="baseline"/>
        <w:rPr>
          <w:rFonts w:ascii="Verdana" w:hAnsi="Verdana" w:cs="Open Sans"/>
          <w:sz w:val="20"/>
          <w:szCs w:val="20"/>
        </w:rPr>
      </w:pPr>
      <w:r w:rsidRPr="003135B8">
        <w:rPr>
          <w:rFonts w:ascii="Verdana" w:hAnsi="Verdana" w:cs="Open Sans"/>
          <w:sz w:val="20"/>
          <w:szCs w:val="20"/>
        </w:rPr>
        <w:t>zajistí řádné a včasné plnění finančních závazků svým subdodavatelům, kdy za řádné a včasné plnění se považuje plné uhrazení subdodavatelem vystavených faktur za plnění poskytnutá zhotoviteli k provedení díla,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zhotovitelem a subdodavateli a zhotovitel je povinen je bezodkladně poskytnout. Nesplnění povinností zhotovitele dle tohoto ustanovení smlouvy se považuje za podstatné porušení smlouvy.</w:t>
      </w:r>
    </w:p>
    <w:p w14:paraId="5FB47DA4" w14:textId="360C32DF" w:rsidR="00C35519" w:rsidRPr="003E5DA3" w:rsidRDefault="00C35519" w:rsidP="003E5DA3">
      <w:pPr>
        <w:numPr>
          <w:ilvl w:val="0"/>
          <w:numId w:val="36"/>
        </w:numPr>
        <w:suppressAutoHyphens w:val="0"/>
        <w:overflowPunct w:val="0"/>
        <w:autoSpaceDE w:val="0"/>
        <w:autoSpaceDN w:val="0"/>
        <w:spacing w:after="240" w:line="276" w:lineRule="auto"/>
        <w:ind w:left="567" w:hanging="357"/>
        <w:jc w:val="both"/>
        <w:textAlignment w:val="baseline"/>
        <w:rPr>
          <w:rFonts w:ascii="Verdana" w:hAnsi="Verdana" w:cs="Open Sans"/>
          <w:sz w:val="20"/>
          <w:szCs w:val="20"/>
        </w:rPr>
      </w:pPr>
      <w:r w:rsidRPr="003135B8">
        <w:rPr>
          <w:rFonts w:ascii="Verdana" w:hAnsi="Verdana" w:cs="Open Sans"/>
          <w:sz w:val="20"/>
        </w:rPr>
        <w:t>se bude v souvislosti s plněním smlouvy snažit minimalizovat dopad na životní prostředí, respektovat udržitelnost či možnosti cirkulární ekonomiky a pokud je to možné a vhodné bude implementovat nové nebo značně zlepšené produkty, služby nebo postupy. Zhotovitel a jeho poddodavatelé jsou odpovědní za zajištění toho, aby všichni zaměstnanci pracující na realizaci této smlouvy měli zákonné právo pracovat v České republice a že jejich zaměstnání bude v souladu se zákonem č. 262/2006 Sb., zákoník práce.</w:t>
      </w:r>
    </w:p>
    <w:p w14:paraId="2A44D49F" w14:textId="77777777" w:rsidR="00C35519" w:rsidRPr="0090749C" w:rsidRDefault="00C35519" w:rsidP="00C35519">
      <w:pPr>
        <w:widowControl w:val="0"/>
        <w:numPr>
          <w:ilvl w:val="0"/>
          <w:numId w:val="4"/>
        </w:numPr>
        <w:tabs>
          <w:tab w:val="num" w:pos="360"/>
        </w:tabs>
        <w:suppressAutoHyphens w:val="0"/>
        <w:spacing w:after="120" w:line="264" w:lineRule="auto"/>
        <w:jc w:val="center"/>
        <w:rPr>
          <w:rFonts w:ascii="Verdana" w:hAnsi="Verdana" w:cs="Open Sans"/>
          <w:b/>
          <w:sz w:val="20"/>
          <w:szCs w:val="20"/>
        </w:rPr>
      </w:pPr>
      <w:r w:rsidRPr="0090749C">
        <w:rPr>
          <w:rFonts w:ascii="Verdana" w:hAnsi="Verdana" w:cs="Open Sans"/>
          <w:b/>
          <w:sz w:val="20"/>
          <w:szCs w:val="20"/>
        </w:rPr>
        <w:t>Ostatní ujednání</w:t>
      </w:r>
    </w:p>
    <w:p w14:paraId="2D9D9BA6" w14:textId="77777777" w:rsidR="00C35519" w:rsidRPr="0090749C" w:rsidRDefault="00C35519" w:rsidP="004A2488">
      <w:pPr>
        <w:widowControl w:val="0"/>
        <w:numPr>
          <w:ilvl w:val="0"/>
          <w:numId w:val="10"/>
        </w:numPr>
        <w:tabs>
          <w:tab w:val="clear" w:pos="720"/>
        </w:tabs>
        <w:suppressAutoHyphens w:val="0"/>
        <w:spacing w:before="120" w:after="120" w:line="264" w:lineRule="auto"/>
        <w:ind w:left="567" w:hanging="426"/>
        <w:jc w:val="both"/>
        <w:rPr>
          <w:rFonts w:ascii="Verdana" w:hAnsi="Verdana" w:cs="Open Sans"/>
          <w:snapToGrid w:val="0"/>
          <w:sz w:val="20"/>
          <w:szCs w:val="20"/>
        </w:rPr>
      </w:pPr>
      <w:r w:rsidRPr="0090749C">
        <w:rPr>
          <w:rFonts w:ascii="Verdana" w:hAnsi="Verdana" w:cs="Open Sans"/>
          <w:snapToGrid w:val="0"/>
          <w:sz w:val="20"/>
          <w:szCs w:val="20"/>
        </w:rPr>
        <w:t>Závazky stanovené k ochraně informací objednatele nebo zhotovitele, které jsou předmětem obchodního tajemství či důvěrnými informacemi objednatele nebo zhotovitele, platí i po zániku ostatních závazků z této smlouvy.</w:t>
      </w:r>
    </w:p>
    <w:p w14:paraId="1268F883" w14:textId="77777777" w:rsidR="00C35519" w:rsidRPr="0090749C" w:rsidRDefault="00C35519" w:rsidP="004A2488">
      <w:pPr>
        <w:widowControl w:val="0"/>
        <w:numPr>
          <w:ilvl w:val="0"/>
          <w:numId w:val="10"/>
        </w:numPr>
        <w:tabs>
          <w:tab w:val="clear" w:pos="720"/>
        </w:tabs>
        <w:suppressAutoHyphens w:val="0"/>
        <w:spacing w:before="120" w:after="120" w:line="264" w:lineRule="auto"/>
        <w:ind w:left="567" w:hanging="426"/>
        <w:jc w:val="both"/>
        <w:rPr>
          <w:rFonts w:ascii="Verdana" w:hAnsi="Verdana" w:cs="Open Sans"/>
          <w:snapToGrid w:val="0"/>
          <w:sz w:val="20"/>
          <w:szCs w:val="20"/>
        </w:rPr>
      </w:pPr>
      <w:r w:rsidRPr="0090749C">
        <w:rPr>
          <w:rFonts w:ascii="Verdana" w:hAnsi="Verdana" w:cs="Open Sans"/>
          <w:snapToGrid w:val="0"/>
          <w:sz w:val="20"/>
          <w:szCs w:val="20"/>
        </w:rPr>
        <w:t>Změnit nebo doplnit smlouvu mohou smluvní strany pouze formou písemných dodatků, které budou vzestupně číslovány, výslovně prohlášeny za dodatek této smlouvy a podepsány oprávněnými zástupci smluvních stran.</w:t>
      </w:r>
    </w:p>
    <w:p w14:paraId="60127ED2" w14:textId="77777777" w:rsidR="00C35519" w:rsidRPr="0090749C" w:rsidRDefault="00C35519" w:rsidP="004A2488">
      <w:pPr>
        <w:widowControl w:val="0"/>
        <w:numPr>
          <w:ilvl w:val="0"/>
          <w:numId w:val="10"/>
        </w:numPr>
        <w:tabs>
          <w:tab w:val="clear" w:pos="720"/>
        </w:tabs>
        <w:suppressAutoHyphens w:val="0"/>
        <w:spacing w:before="120" w:after="120" w:line="264" w:lineRule="auto"/>
        <w:ind w:left="567" w:hanging="426"/>
        <w:jc w:val="both"/>
        <w:rPr>
          <w:rFonts w:ascii="Verdana" w:hAnsi="Verdana" w:cs="Open Sans"/>
          <w:snapToGrid w:val="0"/>
          <w:sz w:val="20"/>
          <w:szCs w:val="20"/>
        </w:rPr>
      </w:pPr>
      <w:r w:rsidRPr="0090749C">
        <w:rPr>
          <w:rFonts w:ascii="Verdana" w:hAnsi="Verdana" w:cs="Open Sans"/>
          <w:sz w:val="20"/>
          <w:szCs w:val="20"/>
        </w:rPr>
        <w:t>Zhotovitel bere na vědomí, že objednatel</w:t>
      </w:r>
      <w:r>
        <w:rPr>
          <w:rFonts w:ascii="Verdana" w:hAnsi="Verdana" w:cs="Open Sans"/>
          <w:sz w:val="20"/>
          <w:szCs w:val="20"/>
        </w:rPr>
        <w:t>, společnost STAREZ – SPORT, a.</w:t>
      </w:r>
      <w:r w:rsidRPr="0090749C">
        <w:rPr>
          <w:rFonts w:ascii="Verdana" w:hAnsi="Verdana" w:cs="Open Sans"/>
          <w:sz w:val="20"/>
          <w:szCs w:val="20"/>
        </w:rPr>
        <w:t>s., je osobou povinnou uveřejňovat smlouvy v registru smluv, a to právnickou osobou dle § 2 odst. 1 písm. </w:t>
      </w:r>
      <w:r>
        <w:rPr>
          <w:rFonts w:ascii="Verdana" w:hAnsi="Verdana" w:cs="Open Sans"/>
          <w:sz w:val="20"/>
          <w:szCs w:val="20"/>
        </w:rPr>
        <w:t>m</w:t>
      </w:r>
      <w:r w:rsidRPr="0090749C">
        <w:rPr>
          <w:rFonts w:ascii="Verdana" w:hAnsi="Verdana" w:cs="Open Sans"/>
          <w:sz w:val="20"/>
          <w:szCs w:val="20"/>
        </w:rPr>
        <w:t>) zákona č. 340/2015 Sb., o zvláštních podmínkách účinnosti některých smluv, uveřejňování těchto smluv a o registru smluv (dále jen „</w:t>
      </w:r>
      <w:r w:rsidRPr="00C50990">
        <w:rPr>
          <w:rFonts w:ascii="Verdana" w:hAnsi="Verdana" w:cs="Open Sans"/>
          <w:i/>
          <w:sz w:val="20"/>
          <w:szCs w:val="20"/>
        </w:rPr>
        <w:t>zákon o registru smluv</w:t>
      </w:r>
      <w:r w:rsidRPr="0090749C">
        <w:rPr>
          <w:rFonts w:ascii="Verdana" w:hAnsi="Verdana" w:cs="Open Sans"/>
          <w:sz w:val="20"/>
          <w:szCs w:val="20"/>
        </w:rPr>
        <w:t>“). Zhotovitel proto souhlasí s tím, ž</w:t>
      </w:r>
      <w:r>
        <w:rPr>
          <w:rFonts w:ascii="Verdana" w:hAnsi="Verdana" w:cs="Open Sans"/>
          <w:sz w:val="20"/>
          <w:szCs w:val="20"/>
        </w:rPr>
        <w:t>e společnost STAREZ – SPORT, a.</w:t>
      </w:r>
      <w:r w:rsidRPr="0090749C">
        <w:rPr>
          <w:rFonts w:ascii="Verdana" w:hAnsi="Verdana" w:cs="Open Sans"/>
          <w:sz w:val="20"/>
          <w:szCs w:val="20"/>
        </w:rPr>
        <w:t>s., je oprávněna uveřejnit celý obsah této smlouvy, a to i strojově čitelnou kopii stejnopisu smlouvy.</w:t>
      </w:r>
    </w:p>
    <w:p w14:paraId="40983833" w14:textId="77777777" w:rsidR="00C35519" w:rsidRPr="0090749C" w:rsidRDefault="00C35519" w:rsidP="004A2488">
      <w:pPr>
        <w:widowControl w:val="0"/>
        <w:numPr>
          <w:ilvl w:val="0"/>
          <w:numId w:val="10"/>
        </w:numPr>
        <w:tabs>
          <w:tab w:val="clear" w:pos="720"/>
        </w:tabs>
        <w:suppressAutoHyphens w:val="0"/>
        <w:spacing w:before="120" w:after="120" w:line="264" w:lineRule="auto"/>
        <w:ind w:left="567" w:hanging="426"/>
        <w:jc w:val="both"/>
        <w:rPr>
          <w:rFonts w:ascii="Verdana" w:hAnsi="Verdana" w:cs="Open Sans"/>
          <w:snapToGrid w:val="0"/>
          <w:sz w:val="20"/>
          <w:szCs w:val="20"/>
        </w:rPr>
      </w:pPr>
      <w:r w:rsidRPr="0090749C">
        <w:rPr>
          <w:rFonts w:ascii="Verdana" w:hAnsi="Verdana" w:cs="Open Sans"/>
          <w:snapToGrid w:val="0"/>
          <w:sz w:val="20"/>
          <w:szCs w:val="20"/>
        </w:rPr>
        <w:t xml:space="preserve">Smlouva nabude platnosti dnem jejího podpisu oběma smluvními stranami a účinnosti dnem uveřejnění v registru smluv dle zákona o registru smluv. </w:t>
      </w:r>
    </w:p>
    <w:p w14:paraId="2AB0C44F" w14:textId="77777777" w:rsidR="00C35519" w:rsidRPr="0090749C" w:rsidRDefault="00C35519" w:rsidP="004A2488">
      <w:pPr>
        <w:widowControl w:val="0"/>
        <w:numPr>
          <w:ilvl w:val="0"/>
          <w:numId w:val="10"/>
        </w:numPr>
        <w:tabs>
          <w:tab w:val="clear" w:pos="720"/>
        </w:tabs>
        <w:suppressAutoHyphens w:val="0"/>
        <w:spacing w:before="120" w:after="120" w:line="264" w:lineRule="auto"/>
        <w:ind w:left="567" w:hanging="426"/>
        <w:jc w:val="both"/>
        <w:rPr>
          <w:rFonts w:ascii="Verdana" w:hAnsi="Verdana" w:cs="Open Sans"/>
          <w:snapToGrid w:val="0"/>
          <w:sz w:val="20"/>
          <w:szCs w:val="20"/>
        </w:rPr>
      </w:pPr>
      <w:r w:rsidRPr="0090749C">
        <w:rPr>
          <w:rFonts w:ascii="Verdana" w:hAnsi="Verdana" w:cs="Open Sans"/>
          <w:snapToGrid w:val="0"/>
          <w:sz w:val="20"/>
          <w:szCs w:val="20"/>
        </w:rPr>
        <w:t>Smlouva je vyhotovena ve dvou stejnopisech s platností originálu podepsaných oprávněnými zástupci smluvních stran, přičemž obě smluvní strany obdrží po jednom vyhotovení.</w:t>
      </w:r>
    </w:p>
    <w:p w14:paraId="5A67E4FD" w14:textId="77777777" w:rsidR="00C35519" w:rsidRPr="0090749C" w:rsidRDefault="00C35519" w:rsidP="004A2488">
      <w:pPr>
        <w:widowControl w:val="0"/>
        <w:numPr>
          <w:ilvl w:val="0"/>
          <w:numId w:val="10"/>
        </w:numPr>
        <w:tabs>
          <w:tab w:val="clear" w:pos="720"/>
        </w:tabs>
        <w:suppressAutoHyphens w:val="0"/>
        <w:spacing w:before="120" w:after="120" w:line="264" w:lineRule="auto"/>
        <w:ind w:left="567" w:hanging="426"/>
        <w:jc w:val="both"/>
        <w:rPr>
          <w:rFonts w:ascii="Verdana" w:hAnsi="Verdana" w:cs="Open Sans"/>
          <w:snapToGrid w:val="0"/>
          <w:sz w:val="20"/>
          <w:szCs w:val="20"/>
        </w:rPr>
      </w:pPr>
      <w:r w:rsidRPr="0090749C">
        <w:rPr>
          <w:rFonts w:ascii="Verdana" w:hAnsi="Verdana" w:cs="Open Sans"/>
          <w:snapToGrid w:val="0"/>
          <w:sz w:val="20"/>
          <w:szCs w:val="20"/>
        </w:rPr>
        <w:t>Zhotovitel nemůže bez souhlasu objednatele postoupit svá práva a povinnosti plynoucí ze smlouvy třetí osobě.</w:t>
      </w:r>
    </w:p>
    <w:p w14:paraId="5EC89307" w14:textId="77777777" w:rsidR="00C35519" w:rsidRPr="0090749C" w:rsidRDefault="00C35519" w:rsidP="004A2488">
      <w:pPr>
        <w:widowControl w:val="0"/>
        <w:numPr>
          <w:ilvl w:val="0"/>
          <w:numId w:val="10"/>
        </w:numPr>
        <w:tabs>
          <w:tab w:val="clear" w:pos="720"/>
        </w:tabs>
        <w:suppressAutoHyphens w:val="0"/>
        <w:spacing w:before="120" w:after="120" w:line="264" w:lineRule="auto"/>
        <w:ind w:left="567" w:hanging="426"/>
        <w:jc w:val="both"/>
        <w:rPr>
          <w:rFonts w:ascii="Verdana" w:hAnsi="Verdana" w:cs="Open Sans"/>
          <w:sz w:val="20"/>
          <w:szCs w:val="20"/>
        </w:rPr>
      </w:pPr>
      <w:r w:rsidRPr="0090749C">
        <w:rPr>
          <w:rFonts w:ascii="Verdana" w:hAnsi="Verdana" w:cs="Open Sans"/>
          <w:sz w:val="20"/>
          <w:szCs w:val="20"/>
        </w:rPr>
        <w:t xml:space="preserve">Právní vztahy mezi smluvními stranami, které nejsou upraveny touto smlouvou, se </w:t>
      </w:r>
      <w:r w:rsidRPr="0090749C">
        <w:rPr>
          <w:rFonts w:ascii="Verdana" w:hAnsi="Verdana" w:cs="Open Sans"/>
          <w:sz w:val="20"/>
          <w:szCs w:val="20"/>
        </w:rPr>
        <w:lastRenderedPageBreak/>
        <w:t>řídí platným právním řádem České republiky.</w:t>
      </w:r>
    </w:p>
    <w:p w14:paraId="4FBD5A92" w14:textId="77777777" w:rsidR="00C35519" w:rsidRPr="0090749C" w:rsidRDefault="00C35519" w:rsidP="004A2488">
      <w:pPr>
        <w:widowControl w:val="0"/>
        <w:numPr>
          <w:ilvl w:val="0"/>
          <w:numId w:val="10"/>
        </w:numPr>
        <w:tabs>
          <w:tab w:val="clear" w:pos="720"/>
        </w:tabs>
        <w:suppressAutoHyphens w:val="0"/>
        <w:spacing w:before="120" w:after="120" w:line="264" w:lineRule="auto"/>
        <w:ind w:left="567" w:hanging="426"/>
        <w:jc w:val="both"/>
        <w:rPr>
          <w:rFonts w:ascii="Verdana" w:hAnsi="Verdana" w:cs="Open Sans"/>
          <w:sz w:val="20"/>
          <w:szCs w:val="20"/>
        </w:rPr>
      </w:pPr>
      <w:r w:rsidRPr="0090749C">
        <w:rPr>
          <w:rFonts w:ascii="Verdana" w:hAnsi="Verdana" w:cs="Open Sans"/>
          <w:sz w:val="20"/>
          <w:szCs w:val="20"/>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2E486383" w14:textId="77777777" w:rsidR="00C35519" w:rsidRPr="00430B52" w:rsidRDefault="00C35519" w:rsidP="004A2488">
      <w:pPr>
        <w:widowControl w:val="0"/>
        <w:numPr>
          <w:ilvl w:val="0"/>
          <w:numId w:val="10"/>
        </w:numPr>
        <w:tabs>
          <w:tab w:val="clear" w:pos="720"/>
        </w:tabs>
        <w:suppressAutoHyphens w:val="0"/>
        <w:spacing w:before="120" w:after="120" w:line="264" w:lineRule="auto"/>
        <w:ind w:left="567" w:hanging="426"/>
        <w:jc w:val="both"/>
        <w:rPr>
          <w:rFonts w:ascii="Verdana" w:hAnsi="Verdana" w:cs="Open Sans"/>
          <w:sz w:val="20"/>
          <w:szCs w:val="20"/>
        </w:rPr>
      </w:pPr>
      <w:r w:rsidRPr="0090749C">
        <w:rPr>
          <w:rFonts w:ascii="Verdana" w:hAnsi="Verdana" w:cs="Open Sans"/>
          <w:sz w:val="20"/>
          <w:szCs w:val="20"/>
        </w:rPr>
        <w:t xml:space="preserve">Smluvní strany shodně prohlašují, že si smlouvu před jejím podpisem přečetly a dohodly se o celém jejím obsahu, což stvrzují svými podpisy. Smluvní strany svými podpisy současně potvrzují, že smlouvu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a že vzájemná protiplnění, k nimž se strany </w:t>
      </w:r>
      <w:r w:rsidRPr="00430B52">
        <w:rPr>
          <w:rFonts w:ascii="Verdana" w:hAnsi="Verdana" w:cs="Open Sans"/>
          <w:sz w:val="20"/>
          <w:szCs w:val="20"/>
        </w:rPr>
        <w:t>touto smlouvou zavázaly, nejsou v hrubém nepoměru.</w:t>
      </w:r>
    </w:p>
    <w:p w14:paraId="2A1E7594" w14:textId="77777777" w:rsidR="00C35519" w:rsidRPr="00430B52" w:rsidRDefault="00C35519" w:rsidP="004A2488">
      <w:pPr>
        <w:widowControl w:val="0"/>
        <w:numPr>
          <w:ilvl w:val="0"/>
          <w:numId w:val="10"/>
        </w:numPr>
        <w:tabs>
          <w:tab w:val="clear" w:pos="720"/>
        </w:tabs>
        <w:suppressAutoHyphens w:val="0"/>
        <w:spacing w:before="120" w:after="120" w:line="264" w:lineRule="auto"/>
        <w:ind w:left="567" w:hanging="426"/>
        <w:jc w:val="both"/>
        <w:rPr>
          <w:rFonts w:ascii="Verdana" w:hAnsi="Verdana" w:cs="Open Sans"/>
          <w:snapToGrid w:val="0"/>
          <w:sz w:val="20"/>
          <w:szCs w:val="20"/>
        </w:rPr>
      </w:pPr>
      <w:r w:rsidRPr="00430B52">
        <w:rPr>
          <w:rFonts w:ascii="Verdana" w:hAnsi="Verdana" w:cs="Open Sans"/>
          <w:snapToGrid w:val="0"/>
          <w:sz w:val="20"/>
          <w:szCs w:val="20"/>
        </w:rPr>
        <w:t xml:space="preserve">Součástí smlouvy jsou tyto přílohy: </w:t>
      </w:r>
    </w:p>
    <w:p w14:paraId="6D917233" w14:textId="77777777" w:rsidR="00C35519" w:rsidRPr="00F163A8" w:rsidRDefault="00C35519" w:rsidP="00F07614">
      <w:pPr>
        <w:pStyle w:val="Smlouva-slo"/>
        <w:spacing w:after="120" w:line="264" w:lineRule="auto"/>
        <w:ind w:left="992" w:hanging="425"/>
        <w:rPr>
          <w:rFonts w:ascii="Verdana" w:hAnsi="Verdana" w:cs="Open Sans"/>
          <w:bCs/>
          <w:sz w:val="20"/>
        </w:rPr>
      </w:pPr>
      <w:r w:rsidRPr="00F163A8">
        <w:rPr>
          <w:rFonts w:ascii="Verdana" w:hAnsi="Verdana" w:cs="Open Sans"/>
          <w:bCs/>
          <w:sz w:val="20"/>
        </w:rPr>
        <w:t>Příloha č. 1:</w:t>
      </w:r>
      <w:r w:rsidRPr="00F163A8">
        <w:rPr>
          <w:rFonts w:ascii="Verdana" w:hAnsi="Verdana" w:cs="Open Sans"/>
          <w:bCs/>
          <w:sz w:val="20"/>
        </w:rPr>
        <w:tab/>
      </w:r>
      <w:r w:rsidRPr="00F163A8">
        <w:rPr>
          <w:rFonts w:ascii="Verdana" w:hAnsi="Verdana" w:cs="Open Sans"/>
          <w:bCs/>
          <w:sz w:val="20"/>
        </w:rPr>
        <w:tab/>
        <w:t xml:space="preserve">Položkový rozpočet (oceněný výkaz výměr) </w:t>
      </w:r>
    </w:p>
    <w:p w14:paraId="073F1A40" w14:textId="24991B1D" w:rsidR="00C2319C" w:rsidRPr="003135B8" w:rsidRDefault="00C35519" w:rsidP="00F07614">
      <w:pPr>
        <w:pStyle w:val="Smlouva-slo"/>
        <w:spacing w:after="120" w:line="264" w:lineRule="auto"/>
        <w:ind w:left="992" w:hanging="425"/>
        <w:rPr>
          <w:rFonts w:ascii="Verdana" w:hAnsi="Verdana" w:cs="Open Sans"/>
          <w:sz w:val="20"/>
        </w:rPr>
      </w:pPr>
      <w:r w:rsidRPr="00F163A8">
        <w:rPr>
          <w:rFonts w:ascii="Verdana" w:hAnsi="Verdana" w:cs="Open Sans"/>
          <w:bCs/>
          <w:sz w:val="20"/>
        </w:rPr>
        <w:t xml:space="preserve">Příloha č. 2: </w:t>
      </w:r>
      <w:r w:rsidRPr="00F163A8">
        <w:rPr>
          <w:rFonts w:ascii="Verdana" w:hAnsi="Verdana" w:cs="Open Sans"/>
          <w:bCs/>
          <w:sz w:val="20"/>
        </w:rPr>
        <w:tab/>
      </w:r>
      <w:r w:rsidR="00F07614">
        <w:rPr>
          <w:rFonts w:ascii="Verdana" w:hAnsi="Verdana" w:cs="Open Sans"/>
          <w:bCs/>
          <w:sz w:val="20"/>
        </w:rPr>
        <w:tab/>
      </w:r>
      <w:r>
        <w:rPr>
          <w:rFonts w:ascii="Verdana" w:hAnsi="Verdana" w:cs="Open Sans"/>
          <w:bCs/>
          <w:sz w:val="20"/>
        </w:rPr>
        <w:t>Technická specifikace</w:t>
      </w:r>
    </w:p>
    <w:p w14:paraId="3A33422D" w14:textId="77777777" w:rsidR="00EB37AB" w:rsidRPr="003135B8" w:rsidRDefault="00EB37AB" w:rsidP="00EF2210">
      <w:pPr>
        <w:pStyle w:val="Smlouva-slo"/>
        <w:spacing w:before="0" w:after="120" w:line="264" w:lineRule="auto"/>
        <w:ind w:left="1701" w:hanging="1275"/>
        <w:rPr>
          <w:rFonts w:ascii="Verdana" w:hAnsi="Verdana" w:cs="Open Sans"/>
          <w:bCs/>
          <w:sz w:val="20"/>
        </w:rPr>
      </w:pPr>
    </w:p>
    <w:p w14:paraId="704842BA" w14:textId="77777777" w:rsidR="001C7A5F" w:rsidRPr="003135B8" w:rsidRDefault="001C7A5F" w:rsidP="001C7A5F">
      <w:pPr>
        <w:widowControl w:val="0"/>
        <w:spacing w:after="120" w:line="264" w:lineRule="auto"/>
        <w:rPr>
          <w:rFonts w:ascii="Verdana" w:hAnsi="Verdana" w:cs="Open Sans"/>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722EC9" w:rsidRPr="003135B8" w14:paraId="19239125" w14:textId="77777777" w:rsidTr="00D83C3E">
        <w:tc>
          <w:tcPr>
            <w:tcW w:w="4529" w:type="dxa"/>
          </w:tcPr>
          <w:p w14:paraId="167F562D" w14:textId="77777777" w:rsidR="00722EC9" w:rsidRPr="003135B8" w:rsidRDefault="00722EC9" w:rsidP="00722EC9">
            <w:pPr>
              <w:pStyle w:val="Odstavecseseznamem"/>
              <w:rPr>
                <w:rFonts w:ascii="Verdana" w:hAnsi="Verdana" w:cs="Open Sans"/>
                <w:bCs/>
                <w:sz w:val="20"/>
                <w:szCs w:val="20"/>
              </w:rPr>
            </w:pPr>
            <w:r w:rsidRPr="003135B8">
              <w:rPr>
                <w:rFonts w:ascii="Verdana" w:hAnsi="Verdana" w:cs="Open Sans"/>
                <w:bCs/>
                <w:sz w:val="20"/>
                <w:szCs w:val="20"/>
              </w:rPr>
              <w:t>V Brně dne ___________</w:t>
            </w:r>
          </w:p>
          <w:p w14:paraId="2E19AA48" w14:textId="77777777" w:rsidR="00722EC9" w:rsidRPr="003135B8" w:rsidRDefault="00722EC9" w:rsidP="00722EC9">
            <w:pPr>
              <w:pStyle w:val="Odstavecseseznamem"/>
              <w:rPr>
                <w:rFonts w:ascii="Verdana" w:hAnsi="Verdana" w:cs="Open Sans"/>
                <w:bCs/>
                <w:sz w:val="20"/>
                <w:szCs w:val="20"/>
              </w:rPr>
            </w:pPr>
          </w:p>
          <w:p w14:paraId="29A64CE5" w14:textId="77777777" w:rsidR="00722EC9" w:rsidRPr="003135B8" w:rsidRDefault="00722EC9" w:rsidP="00722EC9">
            <w:pPr>
              <w:pStyle w:val="Odstavecseseznamem"/>
              <w:spacing w:after="120"/>
              <w:rPr>
                <w:rFonts w:ascii="Verdana" w:hAnsi="Verdana" w:cs="Open Sans"/>
                <w:bCs/>
                <w:sz w:val="20"/>
                <w:szCs w:val="20"/>
              </w:rPr>
            </w:pPr>
          </w:p>
          <w:p w14:paraId="6BE0C4A1" w14:textId="77777777" w:rsidR="00722EC9" w:rsidRPr="003135B8" w:rsidRDefault="00722EC9" w:rsidP="00722EC9">
            <w:pPr>
              <w:pStyle w:val="Odstavecseseznamem"/>
              <w:spacing w:after="120"/>
              <w:rPr>
                <w:rFonts w:ascii="Verdana" w:hAnsi="Verdana" w:cs="Open Sans"/>
                <w:bCs/>
                <w:sz w:val="20"/>
                <w:szCs w:val="20"/>
              </w:rPr>
            </w:pPr>
            <w:r w:rsidRPr="003135B8">
              <w:rPr>
                <w:rFonts w:ascii="Verdana" w:hAnsi="Verdana" w:cs="Open Sans"/>
                <w:bCs/>
                <w:sz w:val="20"/>
                <w:szCs w:val="20"/>
              </w:rPr>
              <w:t>_____________________</w:t>
            </w:r>
          </w:p>
          <w:p w14:paraId="28E453B8" w14:textId="77777777" w:rsidR="00722EC9" w:rsidRPr="003135B8" w:rsidRDefault="00722EC9" w:rsidP="00722EC9">
            <w:pPr>
              <w:pStyle w:val="Odstavecseseznamem"/>
              <w:spacing w:after="120"/>
              <w:rPr>
                <w:rFonts w:ascii="Verdana" w:hAnsi="Verdana" w:cs="Open Sans"/>
                <w:bCs/>
                <w:sz w:val="20"/>
                <w:szCs w:val="20"/>
              </w:rPr>
            </w:pPr>
            <w:r w:rsidRPr="003135B8">
              <w:rPr>
                <w:rFonts w:ascii="Verdana" w:hAnsi="Verdana" w:cs="Open Sans"/>
                <w:bCs/>
                <w:sz w:val="20"/>
                <w:szCs w:val="20"/>
              </w:rPr>
              <w:t>Za objednatele</w:t>
            </w:r>
          </w:p>
          <w:p w14:paraId="5A6C7DCD" w14:textId="77777777" w:rsidR="00722EC9" w:rsidRPr="003135B8" w:rsidRDefault="00722EC9" w:rsidP="00722EC9">
            <w:pPr>
              <w:pStyle w:val="Odstavecseseznamem"/>
              <w:spacing w:after="120"/>
              <w:rPr>
                <w:rFonts w:ascii="Verdana" w:hAnsi="Verdana" w:cs="Open Sans"/>
                <w:bCs/>
                <w:sz w:val="20"/>
                <w:szCs w:val="20"/>
              </w:rPr>
            </w:pPr>
            <w:r w:rsidRPr="003135B8">
              <w:rPr>
                <w:rFonts w:ascii="Verdana" w:hAnsi="Verdana" w:cs="Open Sans"/>
                <w:bCs/>
                <w:sz w:val="20"/>
                <w:szCs w:val="20"/>
              </w:rPr>
              <w:t>Mgr. Martin Mikš, generální ředitel</w:t>
            </w:r>
          </w:p>
          <w:p w14:paraId="0F231803" w14:textId="5D6C9762" w:rsidR="00722EC9" w:rsidRPr="003135B8" w:rsidRDefault="00722EC9" w:rsidP="00722EC9">
            <w:pPr>
              <w:pStyle w:val="Odstavecseseznamem"/>
              <w:spacing w:after="120" w:line="264" w:lineRule="auto"/>
              <w:rPr>
                <w:rFonts w:ascii="Verdana" w:hAnsi="Verdana" w:cs="Open Sans"/>
                <w:bCs/>
                <w:sz w:val="20"/>
                <w:szCs w:val="20"/>
              </w:rPr>
            </w:pPr>
            <w:r w:rsidRPr="003135B8">
              <w:rPr>
                <w:rFonts w:ascii="Verdana" w:hAnsi="Verdana" w:cs="Open Sans"/>
                <w:bCs/>
                <w:sz w:val="20"/>
                <w:szCs w:val="20"/>
              </w:rPr>
              <w:t>STAREZ – SPORT, a.s.</w:t>
            </w:r>
          </w:p>
        </w:tc>
        <w:tc>
          <w:tcPr>
            <w:tcW w:w="4530" w:type="dxa"/>
          </w:tcPr>
          <w:p w14:paraId="505CEC34" w14:textId="77777777" w:rsidR="00722EC9" w:rsidRPr="003135B8" w:rsidRDefault="00722EC9" w:rsidP="00722EC9">
            <w:pPr>
              <w:pStyle w:val="Odstavecseseznamem"/>
              <w:rPr>
                <w:rFonts w:ascii="Verdana" w:hAnsi="Verdana" w:cs="Open Sans"/>
                <w:bCs/>
                <w:sz w:val="20"/>
                <w:szCs w:val="20"/>
              </w:rPr>
            </w:pPr>
            <w:r w:rsidRPr="003135B8">
              <w:rPr>
                <w:rFonts w:ascii="Verdana" w:hAnsi="Verdana" w:cs="Open Sans"/>
                <w:bCs/>
                <w:sz w:val="20"/>
                <w:szCs w:val="20"/>
              </w:rPr>
              <w:t>V </w:t>
            </w:r>
            <w:r w:rsidRPr="003135B8">
              <w:rPr>
                <w:rFonts w:ascii="Verdana" w:hAnsi="Verdana" w:cs="Open Sans"/>
                <w:bCs/>
                <w:sz w:val="20"/>
                <w:szCs w:val="20"/>
                <w:highlight w:val="yellow"/>
              </w:rPr>
              <w:t xml:space="preserve">___________ </w:t>
            </w:r>
            <w:r w:rsidRPr="003135B8">
              <w:rPr>
                <w:rFonts w:ascii="Verdana" w:hAnsi="Verdana" w:cs="Open Sans"/>
                <w:bCs/>
                <w:sz w:val="20"/>
                <w:szCs w:val="20"/>
              </w:rPr>
              <w:t xml:space="preserve">dne </w:t>
            </w:r>
            <w:r w:rsidRPr="003135B8">
              <w:rPr>
                <w:rFonts w:ascii="Verdana" w:hAnsi="Verdana" w:cs="Open Sans"/>
                <w:bCs/>
                <w:sz w:val="20"/>
                <w:szCs w:val="20"/>
                <w:highlight w:val="yellow"/>
              </w:rPr>
              <w:t>___________</w:t>
            </w:r>
          </w:p>
          <w:p w14:paraId="17DE5AD0" w14:textId="77777777" w:rsidR="00722EC9" w:rsidRPr="003135B8" w:rsidRDefault="00722EC9" w:rsidP="00722EC9">
            <w:pPr>
              <w:pStyle w:val="Odstavecseseznamem"/>
              <w:rPr>
                <w:rFonts w:ascii="Verdana" w:hAnsi="Verdana" w:cs="Open Sans"/>
                <w:bCs/>
                <w:sz w:val="20"/>
                <w:szCs w:val="20"/>
              </w:rPr>
            </w:pPr>
          </w:p>
          <w:p w14:paraId="484EA1D2" w14:textId="77777777" w:rsidR="00722EC9" w:rsidRPr="003135B8" w:rsidRDefault="00722EC9" w:rsidP="00722EC9">
            <w:pPr>
              <w:pStyle w:val="Odstavecseseznamem"/>
              <w:spacing w:after="120"/>
              <w:rPr>
                <w:rFonts w:ascii="Verdana" w:hAnsi="Verdana" w:cs="Open Sans"/>
                <w:bCs/>
                <w:sz w:val="20"/>
                <w:szCs w:val="20"/>
              </w:rPr>
            </w:pPr>
          </w:p>
          <w:p w14:paraId="0BA2E157" w14:textId="77777777" w:rsidR="00722EC9" w:rsidRPr="003135B8" w:rsidRDefault="00722EC9" w:rsidP="00722EC9">
            <w:pPr>
              <w:pStyle w:val="Odstavecseseznamem"/>
              <w:spacing w:after="120"/>
              <w:rPr>
                <w:rFonts w:ascii="Verdana" w:hAnsi="Verdana" w:cs="Open Sans"/>
                <w:bCs/>
                <w:sz w:val="20"/>
                <w:szCs w:val="20"/>
              </w:rPr>
            </w:pPr>
            <w:r w:rsidRPr="003135B8">
              <w:rPr>
                <w:rFonts w:ascii="Verdana" w:hAnsi="Verdana" w:cs="Open Sans"/>
                <w:bCs/>
                <w:sz w:val="20"/>
                <w:szCs w:val="20"/>
                <w:highlight w:val="yellow"/>
              </w:rPr>
              <w:t>_____________________</w:t>
            </w:r>
          </w:p>
          <w:p w14:paraId="02AB773D" w14:textId="77777777" w:rsidR="00722EC9" w:rsidRPr="003135B8" w:rsidRDefault="00722EC9" w:rsidP="00722EC9">
            <w:pPr>
              <w:pStyle w:val="Odstavecseseznamem"/>
              <w:spacing w:after="120"/>
              <w:rPr>
                <w:rFonts w:ascii="Verdana" w:hAnsi="Verdana" w:cs="Open Sans"/>
                <w:bCs/>
                <w:sz w:val="20"/>
                <w:szCs w:val="20"/>
              </w:rPr>
            </w:pPr>
            <w:r w:rsidRPr="003135B8">
              <w:rPr>
                <w:rFonts w:ascii="Verdana" w:hAnsi="Verdana" w:cs="Open Sans"/>
                <w:bCs/>
                <w:sz w:val="20"/>
                <w:szCs w:val="20"/>
              </w:rPr>
              <w:t>Za zhotovitele</w:t>
            </w:r>
          </w:p>
          <w:p w14:paraId="070A0E38" w14:textId="77777777" w:rsidR="00722EC9" w:rsidRPr="003135B8" w:rsidRDefault="00722EC9" w:rsidP="00722EC9">
            <w:pPr>
              <w:pStyle w:val="Odstavecseseznamem"/>
              <w:spacing w:after="120"/>
              <w:rPr>
                <w:rFonts w:ascii="Verdana" w:hAnsi="Verdana" w:cs="Open Sans"/>
                <w:bCs/>
                <w:sz w:val="20"/>
                <w:szCs w:val="20"/>
                <w:highlight w:val="yellow"/>
              </w:rPr>
            </w:pPr>
            <w:r w:rsidRPr="003135B8">
              <w:rPr>
                <w:rFonts w:ascii="Verdana" w:hAnsi="Verdana" w:cs="Open Sans"/>
                <w:bCs/>
                <w:sz w:val="20"/>
                <w:szCs w:val="20"/>
                <w:highlight w:val="yellow"/>
              </w:rPr>
              <w:t>…………….</w:t>
            </w:r>
          </w:p>
          <w:p w14:paraId="27D03085" w14:textId="77777777" w:rsidR="00722EC9" w:rsidRPr="003135B8" w:rsidRDefault="00722EC9" w:rsidP="00722EC9">
            <w:pPr>
              <w:pStyle w:val="Odstavecseseznamem"/>
              <w:spacing w:after="120"/>
              <w:rPr>
                <w:rFonts w:ascii="Verdana" w:hAnsi="Verdana" w:cs="Open Sans"/>
                <w:bCs/>
                <w:sz w:val="20"/>
                <w:szCs w:val="20"/>
                <w:highlight w:val="yellow"/>
              </w:rPr>
            </w:pPr>
            <w:r w:rsidRPr="003135B8">
              <w:rPr>
                <w:rFonts w:ascii="Verdana" w:hAnsi="Verdana" w:cs="Open Sans"/>
                <w:bCs/>
                <w:sz w:val="20"/>
                <w:szCs w:val="20"/>
                <w:highlight w:val="yellow"/>
              </w:rPr>
              <w:t>…………….</w:t>
            </w:r>
          </w:p>
          <w:p w14:paraId="78E2354C" w14:textId="77777777" w:rsidR="00722EC9" w:rsidRPr="003135B8" w:rsidRDefault="00722EC9" w:rsidP="00722EC9">
            <w:pPr>
              <w:pStyle w:val="Odstavecseseznamem"/>
              <w:spacing w:after="120" w:line="264" w:lineRule="auto"/>
              <w:rPr>
                <w:rFonts w:ascii="Verdana" w:hAnsi="Verdana" w:cs="Open Sans"/>
                <w:bCs/>
                <w:sz w:val="20"/>
                <w:szCs w:val="20"/>
              </w:rPr>
            </w:pPr>
          </w:p>
        </w:tc>
      </w:tr>
    </w:tbl>
    <w:p w14:paraId="198FFBBA" w14:textId="77777777" w:rsidR="00616E36" w:rsidRPr="003135B8" w:rsidRDefault="00616E36" w:rsidP="008400A9">
      <w:pPr>
        <w:pStyle w:val="Odstavecseseznamem"/>
        <w:widowControl w:val="0"/>
        <w:spacing w:after="120" w:line="264" w:lineRule="auto"/>
        <w:rPr>
          <w:rFonts w:ascii="Verdana" w:hAnsi="Verdana" w:cs="Open Sans"/>
          <w:sz w:val="20"/>
          <w:szCs w:val="20"/>
        </w:rPr>
      </w:pPr>
    </w:p>
    <w:sectPr w:rsidR="00616E36" w:rsidRPr="003135B8" w:rsidSect="00413F65">
      <w:headerReference w:type="default" r:id="rId13"/>
      <w:footerReference w:type="even" r:id="rId14"/>
      <w:footerReference w:type="default" r:id="rId15"/>
      <w:headerReference w:type="first" r:id="rId16"/>
      <w:footnotePr>
        <w:pos w:val="beneathText"/>
      </w:footnotePr>
      <w:pgSz w:w="11905" w:h="16837" w:code="9"/>
      <w:pgMar w:top="1418" w:right="1418" w:bottom="1418" w:left="1418" w:header="709" w:footer="50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86354" w14:textId="77777777" w:rsidR="00422264" w:rsidRDefault="00422264">
      <w:r>
        <w:separator/>
      </w:r>
    </w:p>
  </w:endnote>
  <w:endnote w:type="continuationSeparator" w:id="0">
    <w:p w14:paraId="253E73DA" w14:textId="77777777" w:rsidR="00422264" w:rsidRDefault="00422264">
      <w:r>
        <w:continuationSeparator/>
      </w:r>
    </w:p>
  </w:endnote>
  <w:endnote w:type="continuationNotice" w:id="1">
    <w:p w14:paraId="5E2016A9" w14:textId="77777777" w:rsidR="00422264" w:rsidRDefault="00422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Open Sans">
    <w:panose1 w:val="020B0606030504020204"/>
    <w:charset w:val="EE"/>
    <w:family w:val="swiss"/>
    <w:pitch w:val="variable"/>
    <w:sig w:usb0="E00002EF" w:usb1="4000205B" w:usb2="00000028" w:usb3="00000000" w:csb0="0000019F"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A048" w14:textId="77777777" w:rsidR="009D652A" w:rsidRDefault="009D652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ECA9D7C" w14:textId="77777777" w:rsidR="009D652A" w:rsidRDefault="009D652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5370" w14:textId="51DB97F3" w:rsidR="009D652A" w:rsidRPr="00D0109B" w:rsidRDefault="009D652A" w:rsidP="0055354A">
    <w:pPr>
      <w:pStyle w:val="Zpat"/>
      <w:jc w:val="right"/>
      <w:rPr>
        <w:rStyle w:val="slostrnky"/>
        <w:rFonts w:ascii="Verdana" w:hAnsi="Verdana" w:cs="Open Sans"/>
        <w:sz w:val="20"/>
        <w:szCs w:val="20"/>
      </w:rPr>
    </w:pPr>
    <w:r w:rsidRPr="00D0109B">
      <w:rPr>
        <w:rFonts w:ascii="Verdana" w:hAnsi="Verdana" w:cs="Open Sans"/>
        <w:sz w:val="20"/>
        <w:szCs w:val="20"/>
      </w:rPr>
      <w:fldChar w:fldCharType="begin"/>
    </w:r>
    <w:r w:rsidRPr="00D0109B">
      <w:rPr>
        <w:rFonts w:ascii="Verdana" w:hAnsi="Verdana" w:cs="Open Sans"/>
        <w:sz w:val="20"/>
        <w:szCs w:val="20"/>
      </w:rPr>
      <w:instrText>PAGE   \* MERGEFORMAT</w:instrText>
    </w:r>
    <w:r w:rsidRPr="00D0109B">
      <w:rPr>
        <w:rFonts w:ascii="Verdana" w:hAnsi="Verdana" w:cs="Open Sans"/>
        <w:sz w:val="20"/>
        <w:szCs w:val="20"/>
      </w:rPr>
      <w:fldChar w:fldCharType="separate"/>
    </w:r>
    <w:r w:rsidR="007F383F" w:rsidRPr="00D0109B">
      <w:rPr>
        <w:rFonts w:ascii="Verdana" w:hAnsi="Verdana" w:cs="Open Sans"/>
        <w:noProof/>
        <w:sz w:val="20"/>
        <w:szCs w:val="20"/>
      </w:rPr>
      <w:t>3</w:t>
    </w:r>
    <w:r w:rsidRPr="00D0109B">
      <w:rPr>
        <w:rFonts w:ascii="Verdana" w:hAnsi="Verdana" w:cs="Open San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9B4FB" w14:textId="77777777" w:rsidR="00422264" w:rsidRDefault="00422264">
      <w:r>
        <w:separator/>
      </w:r>
    </w:p>
  </w:footnote>
  <w:footnote w:type="continuationSeparator" w:id="0">
    <w:p w14:paraId="5FA5595C" w14:textId="77777777" w:rsidR="00422264" w:rsidRDefault="00422264">
      <w:r>
        <w:continuationSeparator/>
      </w:r>
    </w:p>
  </w:footnote>
  <w:footnote w:type="continuationNotice" w:id="1">
    <w:p w14:paraId="7D805159" w14:textId="77777777" w:rsidR="00422264" w:rsidRDefault="004222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2AB58" w14:textId="77777777" w:rsidR="009D652A" w:rsidRPr="0045631E" w:rsidRDefault="009D652A" w:rsidP="0045631E">
    <w:pPr>
      <w:pStyle w:val="Zhlav"/>
      <w:jc w:val="center"/>
      <w:rPr>
        <w:rFonts w:ascii="Open Sans" w:hAnsi="Open Sans" w:cs="Open Sans"/>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E5325" w14:textId="2AB8D924" w:rsidR="009D652A" w:rsidRPr="00F175EC" w:rsidRDefault="009D652A" w:rsidP="00FA1F30">
    <w:pPr>
      <w:pStyle w:val="Zhlav"/>
      <w:widowControl w:val="0"/>
      <w:tabs>
        <w:tab w:val="clear" w:pos="4536"/>
        <w:tab w:val="center" w:pos="-5103"/>
        <w:tab w:val="left" w:pos="5670"/>
      </w:tabs>
      <w:spacing w:line="264" w:lineRule="auto"/>
      <w:jc w:val="right"/>
      <w:rPr>
        <w:rFonts w:ascii="Verdana" w:hAnsi="Verdana" w:cs="Open Sans"/>
        <w:sz w:val="20"/>
        <w:szCs w:val="20"/>
      </w:rPr>
    </w:pPr>
    <w:r w:rsidRPr="00FA1F30">
      <w:rPr>
        <w:rFonts w:ascii="Verdana" w:hAnsi="Verdana" w:cs="Open Sans"/>
        <w:sz w:val="20"/>
        <w:szCs w:val="20"/>
      </w:rPr>
      <w:t>VZ</w:t>
    </w:r>
    <w:r w:rsidR="002B156B">
      <w:rPr>
        <w:rFonts w:ascii="Verdana" w:hAnsi="Verdana" w:cs="Open Sans"/>
        <w:sz w:val="20"/>
        <w:szCs w:val="20"/>
      </w:rPr>
      <w:t>-</w:t>
    </w:r>
    <w:r w:rsidR="00F07614">
      <w:rPr>
        <w:rFonts w:ascii="Verdana" w:hAnsi="Verdana" w:cs="Open Sans"/>
        <w:sz w:val="20"/>
        <w:szCs w:val="20"/>
      </w:rPr>
      <w:t>215</w:t>
    </w:r>
    <w:r w:rsidRPr="00F175EC">
      <w:rPr>
        <w:rFonts w:ascii="Verdana" w:hAnsi="Verdana" w:cs="Open Sans"/>
        <w:sz w:val="20"/>
        <w:szCs w:val="20"/>
      </w:rPr>
      <w:t>/202</w:t>
    </w:r>
    <w:r w:rsidR="003E6769" w:rsidRPr="00F175EC">
      <w:rPr>
        <w:rFonts w:ascii="Verdana" w:hAnsi="Verdana" w:cs="Open Sans"/>
        <w:sz w:val="20"/>
        <w:szCs w:val="20"/>
      </w:rPr>
      <w:t>5</w:t>
    </w:r>
  </w:p>
  <w:p w14:paraId="3B6B9658" w14:textId="28D56562" w:rsidR="009D652A" w:rsidRPr="00FA1F30" w:rsidRDefault="009D652A" w:rsidP="00413F65">
    <w:pPr>
      <w:pStyle w:val="Zhlav"/>
      <w:widowControl w:val="0"/>
      <w:tabs>
        <w:tab w:val="clear" w:pos="4536"/>
        <w:tab w:val="center" w:pos="-5103"/>
        <w:tab w:val="left" w:pos="5670"/>
      </w:tabs>
      <w:spacing w:after="120" w:line="264" w:lineRule="auto"/>
      <w:jc w:val="right"/>
      <w:rPr>
        <w:rFonts w:ascii="Verdana" w:hAnsi="Verdana" w:cs="Open Sans"/>
        <w:sz w:val="20"/>
        <w:szCs w:val="20"/>
      </w:rPr>
    </w:pPr>
    <w:r w:rsidRPr="00F175EC">
      <w:rPr>
        <w:rFonts w:ascii="Verdana" w:hAnsi="Verdana" w:cs="Open Sans"/>
        <w:sz w:val="20"/>
        <w:szCs w:val="20"/>
      </w:rPr>
      <w:t>S-202</w:t>
    </w:r>
    <w:r w:rsidR="003E6769" w:rsidRPr="00F175EC">
      <w:rPr>
        <w:rFonts w:ascii="Verdana" w:hAnsi="Verdana" w:cs="Open Sans"/>
        <w:sz w:val="20"/>
        <w:szCs w:val="20"/>
      </w:rPr>
      <w:t>5</w:t>
    </w:r>
    <w:r w:rsidRPr="00F175EC">
      <w:rPr>
        <w:rFonts w:ascii="Verdana" w:hAnsi="Verdana" w:cs="Open Sans"/>
        <w:sz w:val="20"/>
        <w:szCs w:val="20"/>
      </w:rPr>
      <w:t>/        /</w:t>
    </w:r>
    <w:r w:rsidR="00F175EC" w:rsidRPr="00F175EC">
      <w:rPr>
        <w:rFonts w:ascii="Verdana" w:hAnsi="Verdana" w:cs="Open Sans"/>
        <w:sz w:val="20"/>
        <w:szCs w:val="20"/>
      </w:rPr>
      <w:t>050</w:t>
    </w:r>
    <w:r w:rsidR="00F07614">
      <w:rPr>
        <w:rFonts w:ascii="Verdana" w:hAnsi="Verdana" w:cs="Open Sans"/>
        <w:sz w:val="20"/>
        <w:szCs w:val="20"/>
      </w:rPr>
      <w:t>1</w:t>
    </w:r>
  </w:p>
  <w:p w14:paraId="29737950" w14:textId="77777777" w:rsidR="009D652A" w:rsidRDefault="009D652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919229CC"/>
    <w:name w:val="WW8Num7"/>
    <w:lvl w:ilvl="0">
      <w:start w:val="1"/>
      <w:numFmt w:val="decimal"/>
      <w:lvlText w:val="%1."/>
      <w:lvlJc w:val="left"/>
      <w:pPr>
        <w:tabs>
          <w:tab w:val="num" w:pos="705"/>
        </w:tabs>
        <w:ind w:left="705" w:hanging="705"/>
      </w:pPr>
      <w:rPr>
        <w:rFonts w:cs="Times New Roman"/>
      </w:rPr>
    </w:lvl>
    <w:lvl w:ilvl="1">
      <w:numFmt w:val="bullet"/>
      <w:lvlText w:val="-"/>
      <w:lvlJc w:val="left"/>
      <w:pPr>
        <w:tabs>
          <w:tab w:val="num" w:pos="720"/>
        </w:tabs>
        <w:ind w:left="720" w:hanging="720"/>
      </w:pPr>
      <w:rPr>
        <w:rFonts w:ascii="Calibri" w:eastAsia="Calibri" w:hAnsi="Calibri" w:cs="Calibri"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28C6333"/>
    <w:multiLevelType w:val="multilevel"/>
    <w:tmpl w:val="E2B0F6B8"/>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0"/>
        <w:szCs w:val="22"/>
        <w:vertAlign w:val="baseline"/>
      </w:rPr>
    </w:lvl>
    <w:lvl w:ilvl="1">
      <w:start w:val="1"/>
      <w:numFmt w:val="decimal"/>
      <w:lvlText w:val="%2."/>
      <w:lvlJc w:val="left"/>
      <w:pPr>
        <w:tabs>
          <w:tab w:val="num" w:pos="792"/>
        </w:tabs>
        <w:ind w:left="792" w:hanging="432"/>
      </w:pPr>
      <w:rPr>
        <w:rFonts w:hint="default"/>
        <w:b w:val="0"/>
        <w:color w:val="auto"/>
      </w:rPr>
    </w:lvl>
    <w:lvl w:ilvl="2">
      <w:numFmt w:val="bullet"/>
      <w:lvlText w:val="-"/>
      <w:lvlJc w:val="left"/>
      <w:pPr>
        <w:tabs>
          <w:tab w:val="num" w:pos="1213"/>
        </w:tabs>
        <w:ind w:left="1213" w:hanging="504"/>
      </w:pPr>
      <w:rPr>
        <w:rFonts w:ascii="Calibri" w:eastAsia="Calibri" w:hAnsi="Calibri" w:cs="Calibri" w:hint="default"/>
        <w:b w:val="0"/>
        <w:i w:val="0"/>
        <w:sz w:val="20"/>
      </w:rPr>
    </w:lvl>
    <w:lvl w:ilvl="3">
      <w:start w:val="1"/>
      <w:numFmt w:val="lowerRoman"/>
      <w:lvlText w:val="%4."/>
      <w:lvlJc w:val="righ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55C532A"/>
    <w:multiLevelType w:val="multilevel"/>
    <w:tmpl w:val="135E6A68"/>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Verdana" w:eastAsia="Times New Roman" w:hAnsi="Verdana" w:cs="Open San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4" w15:restartNumberingAfterBreak="0">
    <w:nsid w:val="08DD2685"/>
    <w:multiLevelType w:val="hybridMultilevel"/>
    <w:tmpl w:val="E88CD490"/>
    <w:lvl w:ilvl="0" w:tplc="E9EE0390">
      <w:start w:val="1"/>
      <w:numFmt w:val="lowerLetter"/>
      <w:lvlText w:val="%1)"/>
      <w:lvlJc w:val="left"/>
      <w:pPr>
        <w:tabs>
          <w:tab w:val="num" w:pos="340"/>
        </w:tabs>
        <w:ind w:left="340" w:hanging="340"/>
      </w:pPr>
      <w:rPr>
        <w:rFonts w:hint="default"/>
      </w:rPr>
    </w:lvl>
    <w:lvl w:ilvl="1" w:tplc="5B4E55FE">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0C0C563A"/>
    <w:multiLevelType w:val="multilevel"/>
    <w:tmpl w:val="99A6DE46"/>
    <w:name w:val="WW8Num72"/>
    <w:lvl w:ilvl="0">
      <w:start w:val="1"/>
      <w:numFmt w:val="decimal"/>
      <w:lvlText w:val="%1."/>
      <w:lvlJc w:val="left"/>
      <w:pPr>
        <w:tabs>
          <w:tab w:val="num" w:pos="705"/>
        </w:tabs>
        <w:ind w:left="705" w:hanging="705"/>
      </w:pPr>
      <w:rPr>
        <w:rFonts w:cs="Times New Roman" w:hint="default"/>
        <w:b w:val="0"/>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0CB768DC"/>
    <w:multiLevelType w:val="hybridMultilevel"/>
    <w:tmpl w:val="4E16FB86"/>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7" w15:restartNumberingAfterBreak="0">
    <w:nsid w:val="0DC6109D"/>
    <w:multiLevelType w:val="hybridMultilevel"/>
    <w:tmpl w:val="4E16FB86"/>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8" w15:restartNumberingAfterBreak="0">
    <w:nsid w:val="13986245"/>
    <w:multiLevelType w:val="multilevel"/>
    <w:tmpl w:val="6496569A"/>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Verdana" w:eastAsia="Times New Roman" w:hAnsi="Verdana" w:cs="Open San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68766B0"/>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1E851739"/>
    <w:multiLevelType w:val="hybridMultilevel"/>
    <w:tmpl w:val="2C8451D0"/>
    <w:lvl w:ilvl="0" w:tplc="127A5748">
      <w:start w:val="1"/>
      <w:numFmt w:val="decimal"/>
      <w:lvlText w:val="%1."/>
      <w:lvlJc w:val="left"/>
      <w:pPr>
        <w:ind w:left="1080" w:hanging="720"/>
      </w:pPr>
      <w:rPr>
        <w:rFonts w:ascii="Verdana" w:hAnsi="Verdana" w:cs="Open San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F426274"/>
    <w:multiLevelType w:val="hybridMultilevel"/>
    <w:tmpl w:val="C5BA279E"/>
    <w:lvl w:ilvl="0" w:tplc="C4466BC6">
      <w:start w:val="1"/>
      <w:numFmt w:val="decimal"/>
      <w:lvlText w:val="%1."/>
      <w:lvlJc w:val="left"/>
      <w:pPr>
        <w:ind w:left="1080" w:hanging="720"/>
      </w:pPr>
      <w:rPr>
        <w:rFonts w:ascii="Verdana" w:hAnsi="Verdana" w:cs="Open San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0842285"/>
    <w:multiLevelType w:val="multilevel"/>
    <w:tmpl w:val="50B8FCE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274D794F"/>
    <w:multiLevelType w:val="multilevel"/>
    <w:tmpl w:val="0D3E50DA"/>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BFA54B6"/>
    <w:multiLevelType w:val="hybridMultilevel"/>
    <w:tmpl w:val="46024CCA"/>
    <w:lvl w:ilvl="0" w:tplc="F84AB550">
      <w:start w:val="1"/>
      <w:numFmt w:val="decimal"/>
      <w:lvlText w:val="%1."/>
      <w:lvlJc w:val="left"/>
      <w:pPr>
        <w:tabs>
          <w:tab w:val="num" w:pos="1080"/>
        </w:tabs>
        <w:ind w:left="1080"/>
      </w:pPr>
      <w:rPr>
        <w:rFonts w:hint="default"/>
      </w:r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25" w15:restartNumberingAfterBreak="0">
    <w:nsid w:val="2CDB0E4D"/>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12645EA"/>
    <w:multiLevelType w:val="multilevel"/>
    <w:tmpl w:val="C8503DCC"/>
    <w:lvl w:ilvl="0">
      <w:start w:val="3"/>
      <w:numFmt w:val="decimal"/>
      <w:lvlText w:val="%1."/>
      <w:lvlJc w:val="left"/>
      <w:pPr>
        <w:tabs>
          <w:tab w:val="num" w:pos="360"/>
        </w:tabs>
        <w:ind w:left="360" w:hanging="360"/>
      </w:pPr>
      <w:rPr>
        <w:rFonts w:hint="default"/>
        <w:b w:val="0"/>
        <w:i w:val="0"/>
        <w:color w:val="auto"/>
        <w:sz w:val="20"/>
        <w:szCs w:val="20"/>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240" w:hanging="108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320" w:hanging="1440"/>
      </w:pPr>
      <w:rPr>
        <w:rFonts w:hint="default"/>
        <w:b w:val="0"/>
      </w:rPr>
    </w:lvl>
  </w:abstractNum>
  <w:abstractNum w:abstractNumId="27" w15:restartNumberingAfterBreak="0">
    <w:nsid w:val="374F11C5"/>
    <w:multiLevelType w:val="hybridMultilevel"/>
    <w:tmpl w:val="6FFC9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83A5319"/>
    <w:multiLevelType w:val="multilevel"/>
    <w:tmpl w:val="4DB0E326"/>
    <w:lvl w:ilvl="0">
      <w:start w:val="6"/>
      <w:numFmt w:val="decimal"/>
      <w:lvlText w:val="%1."/>
      <w:lvlJc w:val="left"/>
      <w:pPr>
        <w:ind w:left="360" w:hanging="360"/>
      </w:pPr>
      <w:rPr>
        <w:rFonts w:hint="default"/>
      </w:rPr>
    </w:lvl>
    <w:lvl w:ilvl="1">
      <w:start w:val="1"/>
      <w:numFmt w:val="lowerLetter"/>
      <w:lvlText w:val="%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DD24133"/>
    <w:multiLevelType w:val="multilevel"/>
    <w:tmpl w:val="0CE278F4"/>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0"/>
        <w:szCs w:val="20"/>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02B5ACF"/>
    <w:multiLevelType w:val="hybridMultilevel"/>
    <w:tmpl w:val="E7403B0E"/>
    <w:lvl w:ilvl="0" w:tplc="BB6489C4">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1033836"/>
    <w:multiLevelType w:val="hybridMultilevel"/>
    <w:tmpl w:val="0D42F432"/>
    <w:lvl w:ilvl="0" w:tplc="9EEC51B6">
      <w:start w:val="2"/>
      <w:numFmt w:val="bullet"/>
      <w:lvlText w:val="-"/>
      <w:lvlJc w:val="left"/>
      <w:pPr>
        <w:ind w:left="1080" w:hanging="360"/>
      </w:pPr>
      <w:rPr>
        <w:rFonts w:ascii="Palatino Linotype" w:eastAsia="Times New Roman" w:hAnsi="Palatino Linotype"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563B4CC7"/>
    <w:multiLevelType w:val="hybridMultilevel"/>
    <w:tmpl w:val="21028FEC"/>
    <w:lvl w:ilvl="0" w:tplc="04050013">
      <w:start w:val="1"/>
      <w:numFmt w:val="upperRoman"/>
      <w:lvlText w:val="%1."/>
      <w:lvlJc w:val="righ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903A3A"/>
    <w:multiLevelType w:val="hybridMultilevel"/>
    <w:tmpl w:val="008AF67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60B664C5"/>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15:restartNumberingAfterBreak="0">
    <w:nsid w:val="611C3FC8"/>
    <w:multiLevelType w:val="hybridMultilevel"/>
    <w:tmpl w:val="3F564A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B4B5BB7"/>
    <w:multiLevelType w:val="multilevel"/>
    <w:tmpl w:val="F7121BF4"/>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Verdana" w:eastAsia="Times New Roman" w:hAnsi="Verdana" w:cs="Times New Roman"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0"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1" w15:restartNumberingAfterBreak="0">
    <w:nsid w:val="72557B64"/>
    <w:multiLevelType w:val="hybridMultilevel"/>
    <w:tmpl w:val="16DA21B2"/>
    <w:lvl w:ilvl="0" w:tplc="74ECFDEC">
      <w:start w:val="2"/>
      <w:numFmt w:val="bullet"/>
      <w:lvlText w:val=""/>
      <w:lvlJc w:val="left"/>
      <w:pPr>
        <w:ind w:left="1004" w:hanging="360"/>
      </w:pPr>
      <w:rPr>
        <w:rFonts w:ascii="Symbol" w:eastAsia="Times New Roman" w:hAnsi="Symbol"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2"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9FC7E86"/>
    <w:multiLevelType w:val="hybridMultilevel"/>
    <w:tmpl w:val="E5768D32"/>
    <w:lvl w:ilvl="0" w:tplc="B2C6E838">
      <w:start w:val="1"/>
      <w:numFmt w:val="decimal"/>
      <w:lvlText w:val="%1."/>
      <w:lvlJc w:val="left"/>
      <w:pPr>
        <w:ind w:left="720" w:hanging="360"/>
      </w:pPr>
      <w:rPr>
        <w:rFonts w:hint="default"/>
      </w:rPr>
    </w:lvl>
    <w:lvl w:ilvl="1" w:tplc="2EA27188">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D3240F8"/>
    <w:multiLevelType w:val="hybridMultilevel"/>
    <w:tmpl w:val="75F22740"/>
    <w:lvl w:ilvl="0" w:tplc="27A420E0">
      <w:start w:val="639"/>
      <w:numFmt w:val="bullet"/>
      <w:lvlText w:val="-"/>
      <w:lvlJc w:val="left"/>
      <w:pPr>
        <w:ind w:left="1077" w:hanging="360"/>
      </w:pPr>
      <w:rPr>
        <w:rFonts w:ascii="Open Sans" w:eastAsiaTheme="minorHAnsi" w:hAnsi="Open Sans" w:cs="Open San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6" w15:restartNumberingAfterBreak="0">
    <w:nsid w:val="7E764437"/>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053193834">
    <w:abstractNumId w:val="0"/>
  </w:num>
  <w:num w:numId="2" w16cid:durableId="2060593497">
    <w:abstractNumId w:val="5"/>
  </w:num>
  <w:num w:numId="3" w16cid:durableId="1144857712">
    <w:abstractNumId w:val="40"/>
  </w:num>
  <w:num w:numId="4" w16cid:durableId="1925411785">
    <w:abstractNumId w:val="35"/>
  </w:num>
  <w:num w:numId="5" w16cid:durableId="2029014982">
    <w:abstractNumId w:val="27"/>
  </w:num>
  <w:num w:numId="6" w16cid:durableId="1819573622">
    <w:abstractNumId w:val="39"/>
  </w:num>
  <w:num w:numId="7" w16cid:durableId="354499535">
    <w:abstractNumId w:val="14"/>
  </w:num>
  <w:num w:numId="8" w16cid:durableId="2123526494">
    <w:abstractNumId w:val="34"/>
  </w:num>
  <w:num w:numId="9" w16cid:durableId="252787447">
    <w:abstractNumId w:val="13"/>
  </w:num>
  <w:num w:numId="10" w16cid:durableId="1459838480">
    <w:abstractNumId w:val="42"/>
  </w:num>
  <w:num w:numId="11" w16cid:durableId="1181777249">
    <w:abstractNumId w:val="46"/>
  </w:num>
  <w:num w:numId="12" w16cid:durableId="1427576250">
    <w:abstractNumId w:val="15"/>
  </w:num>
  <w:num w:numId="13" w16cid:durableId="523325259">
    <w:abstractNumId w:val="24"/>
  </w:num>
  <w:num w:numId="14" w16cid:durableId="358162681">
    <w:abstractNumId w:val="32"/>
  </w:num>
  <w:num w:numId="15" w16cid:durableId="134298996">
    <w:abstractNumId w:val="22"/>
  </w:num>
  <w:num w:numId="16" w16cid:durableId="997029837">
    <w:abstractNumId w:val="44"/>
  </w:num>
  <w:num w:numId="17" w16cid:durableId="815879919">
    <w:abstractNumId w:val="29"/>
  </w:num>
  <w:num w:numId="18" w16cid:durableId="1638997569">
    <w:abstractNumId w:val="30"/>
  </w:num>
  <w:num w:numId="19" w16cid:durableId="1085301345">
    <w:abstractNumId w:val="43"/>
  </w:num>
  <w:num w:numId="20" w16cid:durableId="1008599570">
    <w:abstractNumId w:val="31"/>
  </w:num>
  <w:num w:numId="21" w16cid:durableId="1365404167">
    <w:abstractNumId w:val="40"/>
    <w:lvlOverride w:ilvl="0">
      <w:startOverride w:val="1"/>
    </w:lvlOverride>
  </w:num>
  <w:num w:numId="22" w16cid:durableId="16154763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2420944">
    <w:abstractNumId w:val="40"/>
  </w:num>
  <w:num w:numId="24" w16cid:durableId="1045955282">
    <w:abstractNumId w:val="38"/>
  </w:num>
  <w:num w:numId="25" w16cid:durableId="1926497507">
    <w:abstractNumId w:val="40"/>
  </w:num>
  <w:num w:numId="26" w16cid:durableId="1206481851">
    <w:abstractNumId w:val="17"/>
  </w:num>
  <w:num w:numId="27" w16cid:durableId="455442039">
    <w:abstractNumId w:val="25"/>
  </w:num>
  <w:num w:numId="28" w16cid:durableId="1704548930">
    <w:abstractNumId w:val="23"/>
  </w:num>
  <w:num w:numId="29" w16cid:durableId="550775624">
    <w:abstractNumId w:val="12"/>
  </w:num>
  <w:num w:numId="30" w16cid:durableId="1009914667">
    <w:abstractNumId w:val="20"/>
  </w:num>
  <w:num w:numId="31" w16cid:durableId="817770827">
    <w:abstractNumId w:val="41"/>
  </w:num>
  <w:num w:numId="32" w16cid:durableId="1610427994">
    <w:abstractNumId w:val="18"/>
  </w:num>
  <w:num w:numId="33" w16cid:durableId="174076904">
    <w:abstractNumId w:val="26"/>
  </w:num>
  <w:num w:numId="34" w16cid:durableId="1858542731">
    <w:abstractNumId w:val="28"/>
  </w:num>
  <w:num w:numId="35" w16cid:durableId="1186603315">
    <w:abstractNumId w:val="21"/>
  </w:num>
  <w:num w:numId="36" w16cid:durableId="870920381">
    <w:abstractNumId w:val="16"/>
  </w:num>
  <w:num w:numId="37" w16cid:durableId="1420635592">
    <w:abstractNumId w:val="36"/>
  </w:num>
  <w:num w:numId="38" w16cid:durableId="643970346">
    <w:abstractNumId w:val="11"/>
  </w:num>
  <w:num w:numId="39" w16cid:durableId="192810357">
    <w:abstractNumId w:val="33"/>
  </w:num>
  <w:num w:numId="40" w16cid:durableId="218632424">
    <w:abstractNumId w:val="45"/>
  </w:num>
  <w:num w:numId="41" w16cid:durableId="1881160924">
    <w:abstractNumId w:val="37"/>
  </w:num>
  <w:num w:numId="42" w16cid:durableId="551968048">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2MTM0szA3tjAytjRU0lEKTi0uzszPAykwrgUAiN30PCwAAAA="/>
  </w:docVars>
  <w:rsids>
    <w:rsidRoot w:val="00616E36"/>
    <w:rsid w:val="00002BCE"/>
    <w:rsid w:val="00002E61"/>
    <w:rsid w:val="00006BC8"/>
    <w:rsid w:val="00012096"/>
    <w:rsid w:val="00012F6A"/>
    <w:rsid w:val="000131E5"/>
    <w:rsid w:val="00020534"/>
    <w:rsid w:val="000232DF"/>
    <w:rsid w:val="00026A60"/>
    <w:rsid w:val="00027BA6"/>
    <w:rsid w:val="00034345"/>
    <w:rsid w:val="00035F0F"/>
    <w:rsid w:val="0003630B"/>
    <w:rsid w:val="00036E05"/>
    <w:rsid w:val="00041559"/>
    <w:rsid w:val="000418C7"/>
    <w:rsid w:val="00045123"/>
    <w:rsid w:val="00046CEE"/>
    <w:rsid w:val="00050025"/>
    <w:rsid w:val="000514FD"/>
    <w:rsid w:val="00051763"/>
    <w:rsid w:val="00053222"/>
    <w:rsid w:val="000538DE"/>
    <w:rsid w:val="00056748"/>
    <w:rsid w:val="00061634"/>
    <w:rsid w:val="00062733"/>
    <w:rsid w:val="00063F94"/>
    <w:rsid w:val="000640FF"/>
    <w:rsid w:val="00065F8F"/>
    <w:rsid w:val="0006765E"/>
    <w:rsid w:val="00075A25"/>
    <w:rsid w:val="000765B5"/>
    <w:rsid w:val="00083C4D"/>
    <w:rsid w:val="000862BD"/>
    <w:rsid w:val="00093105"/>
    <w:rsid w:val="000933C2"/>
    <w:rsid w:val="0009595B"/>
    <w:rsid w:val="00096C06"/>
    <w:rsid w:val="0009720F"/>
    <w:rsid w:val="000978B0"/>
    <w:rsid w:val="000A30E4"/>
    <w:rsid w:val="000A5106"/>
    <w:rsid w:val="000B18ED"/>
    <w:rsid w:val="000B77B2"/>
    <w:rsid w:val="000C09E6"/>
    <w:rsid w:val="000C3E38"/>
    <w:rsid w:val="000C404D"/>
    <w:rsid w:val="000C5D2B"/>
    <w:rsid w:val="000D0B41"/>
    <w:rsid w:val="000D3CF0"/>
    <w:rsid w:val="000D6C1B"/>
    <w:rsid w:val="000E51D1"/>
    <w:rsid w:val="000E7060"/>
    <w:rsid w:val="000F02BF"/>
    <w:rsid w:val="000F26E8"/>
    <w:rsid w:val="000F6896"/>
    <w:rsid w:val="00100836"/>
    <w:rsid w:val="001053D9"/>
    <w:rsid w:val="00105C47"/>
    <w:rsid w:val="00112E7F"/>
    <w:rsid w:val="0011594C"/>
    <w:rsid w:val="00116219"/>
    <w:rsid w:val="00117178"/>
    <w:rsid w:val="0012089B"/>
    <w:rsid w:val="001220E4"/>
    <w:rsid w:val="00123E1F"/>
    <w:rsid w:val="001267BF"/>
    <w:rsid w:val="001268A7"/>
    <w:rsid w:val="0013019F"/>
    <w:rsid w:val="001307D0"/>
    <w:rsid w:val="00130D6D"/>
    <w:rsid w:val="00131C1A"/>
    <w:rsid w:val="001342CB"/>
    <w:rsid w:val="00135ACA"/>
    <w:rsid w:val="00135F31"/>
    <w:rsid w:val="001414D5"/>
    <w:rsid w:val="0014575C"/>
    <w:rsid w:val="0015034B"/>
    <w:rsid w:val="00150C82"/>
    <w:rsid w:val="00154C91"/>
    <w:rsid w:val="00155640"/>
    <w:rsid w:val="0015587D"/>
    <w:rsid w:val="001562D2"/>
    <w:rsid w:val="001617C4"/>
    <w:rsid w:val="00161998"/>
    <w:rsid w:val="0016409D"/>
    <w:rsid w:val="00164DE4"/>
    <w:rsid w:val="001668A3"/>
    <w:rsid w:val="0016785A"/>
    <w:rsid w:val="00171942"/>
    <w:rsid w:val="00175C51"/>
    <w:rsid w:val="00176570"/>
    <w:rsid w:val="00177640"/>
    <w:rsid w:val="0018015B"/>
    <w:rsid w:val="00185261"/>
    <w:rsid w:val="00185EC9"/>
    <w:rsid w:val="00192FE5"/>
    <w:rsid w:val="001A010B"/>
    <w:rsid w:val="001A39A8"/>
    <w:rsid w:val="001A6413"/>
    <w:rsid w:val="001A7294"/>
    <w:rsid w:val="001B1701"/>
    <w:rsid w:val="001B2385"/>
    <w:rsid w:val="001B3FD9"/>
    <w:rsid w:val="001B436E"/>
    <w:rsid w:val="001C2A17"/>
    <w:rsid w:val="001C3733"/>
    <w:rsid w:val="001C5DA9"/>
    <w:rsid w:val="001C7A5F"/>
    <w:rsid w:val="001C7D42"/>
    <w:rsid w:val="001D3F88"/>
    <w:rsid w:val="001E079F"/>
    <w:rsid w:val="001E34AC"/>
    <w:rsid w:val="001E4541"/>
    <w:rsid w:val="001E5CD8"/>
    <w:rsid w:val="001E69CF"/>
    <w:rsid w:val="001F2AD6"/>
    <w:rsid w:val="001F2F78"/>
    <w:rsid w:val="002008E8"/>
    <w:rsid w:val="002022E7"/>
    <w:rsid w:val="00211C26"/>
    <w:rsid w:val="002148CE"/>
    <w:rsid w:val="00215A24"/>
    <w:rsid w:val="00216B11"/>
    <w:rsid w:val="002235B7"/>
    <w:rsid w:val="0022576E"/>
    <w:rsid w:val="00227EBA"/>
    <w:rsid w:val="002315D6"/>
    <w:rsid w:val="002345BB"/>
    <w:rsid w:val="00236F27"/>
    <w:rsid w:val="002374F6"/>
    <w:rsid w:val="002404BF"/>
    <w:rsid w:val="00244B4C"/>
    <w:rsid w:val="00247C5E"/>
    <w:rsid w:val="00253471"/>
    <w:rsid w:val="002577C2"/>
    <w:rsid w:val="0026579E"/>
    <w:rsid w:val="0026643B"/>
    <w:rsid w:val="002673BE"/>
    <w:rsid w:val="002734D4"/>
    <w:rsid w:val="00274C16"/>
    <w:rsid w:val="002856A9"/>
    <w:rsid w:val="0029130D"/>
    <w:rsid w:val="0029481E"/>
    <w:rsid w:val="00294B32"/>
    <w:rsid w:val="00295F4E"/>
    <w:rsid w:val="00296CBD"/>
    <w:rsid w:val="002A016A"/>
    <w:rsid w:val="002A16F6"/>
    <w:rsid w:val="002A54D0"/>
    <w:rsid w:val="002B0D96"/>
    <w:rsid w:val="002B156B"/>
    <w:rsid w:val="002B35BE"/>
    <w:rsid w:val="002B3690"/>
    <w:rsid w:val="002B3EA2"/>
    <w:rsid w:val="002B7D0B"/>
    <w:rsid w:val="002C5B97"/>
    <w:rsid w:val="002D2EC0"/>
    <w:rsid w:val="002D4BD5"/>
    <w:rsid w:val="002D5A60"/>
    <w:rsid w:val="002E2B36"/>
    <w:rsid w:val="002E2DC9"/>
    <w:rsid w:val="002E557D"/>
    <w:rsid w:val="002E742C"/>
    <w:rsid w:val="002E7E08"/>
    <w:rsid w:val="002F04CD"/>
    <w:rsid w:val="002F3024"/>
    <w:rsid w:val="002F3E76"/>
    <w:rsid w:val="00300127"/>
    <w:rsid w:val="00300207"/>
    <w:rsid w:val="00310C08"/>
    <w:rsid w:val="003135B8"/>
    <w:rsid w:val="0032114A"/>
    <w:rsid w:val="00322B51"/>
    <w:rsid w:val="00325AE9"/>
    <w:rsid w:val="00326DC3"/>
    <w:rsid w:val="00327357"/>
    <w:rsid w:val="0032786E"/>
    <w:rsid w:val="00331F8F"/>
    <w:rsid w:val="0033267A"/>
    <w:rsid w:val="003327A5"/>
    <w:rsid w:val="003434D3"/>
    <w:rsid w:val="00347F11"/>
    <w:rsid w:val="00353425"/>
    <w:rsid w:val="00353989"/>
    <w:rsid w:val="00361D88"/>
    <w:rsid w:val="00363D7D"/>
    <w:rsid w:val="00365881"/>
    <w:rsid w:val="0037555D"/>
    <w:rsid w:val="0037576B"/>
    <w:rsid w:val="003774DD"/>
    <w:rsid w:val="00377F75"/>
    <w:rsid w:val="00381362"/>
    <w:rsid w:val="00387813"/>
    <w:rsid w:val="00392C0E"/>
    <w:rsid w:val="00395751"/>
    <w:rsid w:val="003A2E62"/>
    <w:rsid w:val="003B02DA"/>
    <w:rsid w:val="003B36BD"/>
    <w:rsid w:val="003B4607"/>
    <w:rsid w:val="003B5C89"/>
    <w:rsid w:val="003B5EDA"/>
    <w:rsid w:val="003C6BD6"/>
    <w:rsid w:val="003C747D"/>
    <w:rsid w:val="003C782D"/>
    <w:rsid w:val="003D3096"/>
    <w:rsid w:val="003D4550"/>
    <w:rsid w:val="003D5C4C"/>
    <w:rsid w:val="003E0127"/>
    <w:rsid w:val="003E466F"/>
    <w:rsid w:val="003E5DA3"/>
    <w:rsid w:val="003E642B"/>
    <w:rsid w:val="003E6769"/>
    <w:rsid w:val="003F3524"/>
    <w:rsid w:val="003F3EE6"/>
    <w:rsid w:val="003F57EC"/>
    <w:rsid w:val="003F57ED"/>
    <w:rsid w:val="003F7369"/>
    <w:rsid w:val="00403392"/>
    <w:rsid w:val="00404679"/>
    <w:rsid w:val="0040491D"/>
    <w:rsid w:val="00404E85"/>
    <w:rsid w:val="00413F65"/>
    <w:rsid w:val="00415D17"/>
    <w:rsid w:val="00417407"/>
    <w:rsid w:val="0042195F"/>
    <w:rsid w:val="00421CCD"/>
    <w:rsid w:val="00422264"/>
    <w:rsid w:val="0043059D"/>
    <w:rsid w:val="00434C71"/>
    <w:rsid w:val="00437368"/>
    <w:rsid w:val="004400A6"/>
    <w:rsid w:val="004401F8"/>
    <w:rsid w:val="00444432"/>
    <w:rsid w:val="00445401"/>
    <w:rsid w:val="004458E1"/>
    <w:rsid w:val="00454C86"/>
    <w:rsid w:val="004560E9"/>
    <w:rsid w:val="0045631E"/>
    <w:rsid w:val="00460D11"/>
    <w:rsid w:val="00463DFF"/>
    <w:rsid w:val="00465277"/>
    <w:rsid w:val="00465CA1"/>
    <w:rsid w:val="00466B57"/>
    <w:rsid w:val="004719C3"/>
    <w:rsid w:val="00472B64"/>
    <w:rsid w:val="00473795"/>
    <w:rsid w:val="00474B3C"/>
    <w:rsid w:val="0048272C"/>
    <w:rsid w:val="00484610"/>
    <w:rsid w:val="004871DC"/>
    <w:rsid w:val="00493275"/>
    <w:rsid w:val="004976C2"/>
    <w:rsid w:val="004A2488"/>
    <w:rsid w:val="004A3CFA"/>
    <w:rsid w:val="004A4ABE"/>
    <w:rsid w:val="004A6DB9"/>
    <w:rsid w:val="004A7926"/>
    <w:rsid w:val="004B1997"/>
    <w:rsid w:val="004B3361"/>
    <w:rsid w:val="004B41FC"/>
    <w:rsid w:val="004B5A1B"/>
    <w:rsid w:val="004C0039"/>
    <w:rsid w:val="004C0F5B"/>
    <w:rsid w:val="004C3024"/>
    <w:rsid w:val="004D17CE"/>
    <w:rsid w:val="004D44B7"/>
    <w:rsid w:val="004D5A2A"/>
    <w:rsid w:val="004D787B"/>
    <w:rsid w:val="004E0898"/>
    <w:rsid w:val="004E2416"/>
    <w:rsid w:val="004E3DD9"/>
    <w:rsid w:val="004E4046"/>
    <w:rsid w:val="004F44C5"/>
    <w:rsid w:val="004F7374"/>
    <w:rsid w:val="00506665"/>
    <w:rsid w:val="005100CA"/>
    <w:rsid w:val="005122F5"/>
    <w:rsid w:val="00512EDD"/>
    <w:rsid w:val="00516E5B"/>
    <w:rsid w:val="00517DF1"/>
    <w:rsid w:val="0052011B"/>
    <w:rsid w:val="00523CE2"/>
    <w:rsid w:val="005253C9"/>
    <w:rsid w:val="00526319"/>
    <w:rsid w:val="00532FF9"/>
    <w:rsid w:val="005350F1"/>
    <w:rsid w:val="00545F80"/>
    <w:rsid w:val="0055354A"/>
    <w:rsid w:val="005624DE"/>
    <w:rsid w:val="00562FBD"/>
    <w:rsid w:val="0056322F"/>
    <w:rsid w:val="00563E92"/>
    <w:rsid w:val="00567050"/>
    <w:rsid w:val="005678DE"/>
    <w:rsid w:val="00567D76"/>
    <w:rsid w:val="00567EF9"/>
    <w:rsid w:val="00570F8F"/>
    <w:rsid w:val="00576416"/>
    <w:rsid w:val="0057724C"/>
    <w:rsid w:val="005821D9"/>
    <w:rsid w:val="00582A2A"/>
    <w:rsid w:val="00583E4F"/>
    <w:rsid w:val="00587D80"/>
    <w:rsid w:val="0059176A"/>
    <w:rsid w:val="005971D4"/>
    <w:rsid w:val="005A3CB9"/>
    <w:rsid w:val="005B1DDC"/>
    <w:rsid w:val="005B2577"/>
    <w:rsid w:val="005B4C51"/>
    <w:rsid w:val="005B65E4"/>
    <w:rsid w:val="005B7B03"/>
    <w:rsid w:val="005C2C5A"/>
    <w:rsid w:val="005C4BF7"/>
    <w:rsid w:val="005C4DB9"/>
    <w:rsid w:val="005C5618"/>
    <w:rsid w:val="005D096B"/>
    <w:rsid w:val="005D1575"/>
    <w:rsid w:val="005D1719"/>
    <w:rsid w:val="005E0A8A"/>
    <w:rsid w:val="005E5C95"/>
    <w:rsid w:val="005E62DB"/>
    <w:rsid w:val="005F0FA4"/>
    <w:rsid w:val="005F4B10"/>
    <w:rsid w:val="005F73D6"/>
    <w:rsid w:val="005F7F41"/>
    <w:rsid w:val="006059BF"/>
    <w:rsid w:val="00606F68"/>
    <w:rsid w:val="00614B53"/>
    <w:rsid w:val="006161AE"/>
    <w:rsid w:val="00616E36"/>
    <w:rsid w:val="00616E9A"/>
    <w:rsid w:val="0061714B"/>
    <w:rsid w:val="00624F79"/>
    <w:rsid w:val="00626327"/>
    <w:rsid w:val="006274E6"/>
    <w:rsid w:val="00630ADD"/>
    <w:rsid w:val="00632F03"/>
    <w:rsid w:val="0064243B"/>
    <w:rsid w:val="006529FC"/>
    <w:rsid w:val="00652D9A"/>
    <w:rsid w:val="00655485"/>
    <w:rsid w:val="006606AF"/>
    <w:rsid w:val="00670320"/>
    <w:rsid w:val="00672C16"/>
    <w:rsid w:val="0067532D"/>
    <w:rsid w:val="0067622B"/>
    <w:rsid w:val="00683343"/>
    <w:rsid w:val="006861B2"/>
    <w:rsid w:val="00686652"/>
    <w:rsid w:val="006922AD"/>
    <w:rsid w:val="00692BFF"/>
    <w:rsid w:val="006932DE"/>
    <w:rsid w:val="00693465"/>
    <w:rsid w:val="006967F0"/>
    <w:rsid w:val="006A06E0"/>
    <w:rsid w:val="006A103F"/>
    <w:rsid w:val="006A1AAC"/>
    <w:rsid w:val="006A683C"/>
    <w:rsid w:val="006B00A3"/>
    <w:rsid w:val="006B0ED6"/>
    <w:rsid w:val="006B2B1C"/>
    <w:rsid w:val="006B3CE1"/>
    <w:rsid w:val="006B7716"/>
    <w:rsid w:val="006C4EC6"/>
    <w:rsid w:val="006C4EDE"/>
    <w:rsid w:val="006D1065"/>
    <w:rsid w:val="006D47DB"/>
    <w:rsid w:val="006D4CD3"/>
    <w:rsid w:val="006D720C"/>
    <w:rsid w:val="006E0842"/>
    <w:rsid w:val="006E4C0C"/>
    <w:rsid w:val="006E59DE"/>
    <w:rsid w:val="006E7DD1"/>
    <w:rsid w:val="006F0C2A"/>
    <w:rsid w:val="006F5543"/>
    <w:rsid w:val="006F7A17"/>
    <w:rsid w:val="007003DE"/>
    <w:rsid w:val="00700580"/>
    <w:rsid w:val="00701C75"/>
    <w:rsid w:val="00711613"/>
    <w:rsid w:val="007121D5"/>
    <w:rsid w:val="0071488C"/>
    <w:rsid w:val="0071582A"/>
    <w:rsid w:val="00716D47"/>
    <w:rsid w:val="007171B9"/>
    <w:rsid w:val="00722EC9"/>
    <w:rsid w:val="00732F9E"/>
    <w:rsid w:val="00733239"/>
    <w:rsid w:val="00734994"/>
    <w:rsid w:val="007400B6"/>
    <w:rsid w:val="00741754"/>
    <w:rsid w:val="00744BD0"/>
    <w:rsid w:val="00746B56"/>
    <w:rsid w:val="00750D09"/>
    <w:rsid w:val="00750D38"/>
    <w:rsid w:val="00751A68"/>
    <w:rsid w:val="00751D77"/>
    <w:rsid w:val="00761123"/>
    <w:rsid w:val="00771BA9"/>
    <w:rsid w:val="0077226A"/>
    <w:rsid w:val="00772E7E"/>
    <w:rsid w:val="007760C1"/>
    <w:rsid w:val="00776181"/>
    <w:rsid w:val="007851EE"/>
    <w:rsid w:val="007857C4"/>
    <w:rsid w:val="0079233C"/>
    <w:rsid w:val="007933A1"/>
    <w:rsid w:val="007947AA"/>
    <w:rsid w:val="007951F7"/>
    <w:rsid w:val="007952EB"/>
    <w:rsid w:val="00795F7F"/>
    <w:rsid w:val="007A5199"/>
    <w:rsid w:val="007A6ED3"/>
    <w:rsid w:val="007B011A"/>
    <w:rsid w:val="007B0CB4"/>
    <w:rsid w:val="007B25FA"/>
    <w:rsid w:val="007B4A1B"/>
    <w:rsid w:val="007B74BC"/>
    <w:rsid w:val="007B7BFB"/>
    <w:rsid w:val="007C288E"/>
    <w:rsid w:val="007C3607"/>
    <w:rsid w:val="007C4F54"/>
    <w:rsid w:val="007D4537"/>
    <w:rsid w:val="007D49DC"/>
    <w:rsid w:val="007E28ED"/>
    <w:rsid w:val="007E70C6"/>
    <w:rsid w:val="007E78A6"/>
    <w:rsid w:val="007F383F"/>
    <w:rsid w:val="007F48C7"/>
    <w:rsid w:val="007F5468"/>
    <w:rsid w:val="007F6C5F"/>
    <w:rsid w:val="008029B2"/>
    <w:rsid w:val="00807A14"/>
    <w:rsid w:val="00811B17"/>
    <w:rsid w:val="00812316"/>
    <w:rsid w:val="00823AE7"/>
    <w:rsid w:val="00827F3B"/>
    <w:rsid w:val="008315A7"/>
    <w:rsid w:val="00840059"/>
    <w:rsid w:val="008400A9"/>
    <w:rsid w:val="008419AC"/>
    <w:rsid w:val="0084574E"/>
    <w:rsid w:val="00853DE5"/>
    <w:rsid w:val="00855A28"/>
    <w:rsid w:val="008577A4"/>
    <w:rsid w:val="00865DBE"/>
    <w:rsid w:val="00870C51"/>
    <w:rsid w:val="0087128B"/>
    <w:rsid w:val="0087147E"/>
    <w:rsid w:val="00872B1D"/>
    <w:rsid w:val="00877ED3"/>
    <w:rsid w:val="00880A37"/>
    <w:rsid w:val="00882B0C"/>
    <w:rsid w:val="008933BE"/>
    <w:rsid w:val="008948C8"/>
    <w:rsid w:val="00894A09"/>
    <w:rsid w:val="00897870"/>
    <w:rsid w:val="008978AF"/>
    <w:rsid w:val="008A4916"/>
    <w:rsid w:val="008A58F6"/>
    <w:rsid w:val="008B1B87"/>
    <w:rsid w:val="008B5EE0"/>
    <w:rsid w:val="008B68A0"/>
    <w:rsid w:val="008B73B4"/>
    <w:rsid w:val="008C1644"/>
    <w:rsid w:val="008C1A2B"/>
    <w:rsid w:val="008C1AFF"/>
    <w:rsid w:val="008C6BE7"/>
    <w:rsid w:val="008D2C28"/>
    <w:rsid w:val="008D2CEA"/>
    <w:rsid w:val="008E307F"/>
    <w:rsid w:val="008E31E8"/>
    <w:rsid w:val="008E4119"/>
    <w:rsid w:val="008E7683"/>
    <w:rsid w:val="008F1AD7"/>
    <w:rsid w:val="008F48AF"/>
    <w:rsid w:val="00904272"/>
    <w:rsid w:val="00905441"/>
    <w:rsid w:val="0091031A"/>
    <w:rsid w:val="00911C37"/>
    <w:rsid w:val="0091285A"/>
    <w:rsid w:val="00917806"/>
    <w:rsid w:val="00917AA1"/>
    <w:rsid w:val="009208E6"/>
    <w:rsid w:val="0092180C"/>
    <w:rsid w:val="00922D68"/>
    <w:rsid w:val="0092455F"/>
    <w:rsid w:val="00924952"/>
    <w:rsid w:val="00927D7C"/>
    <w:rsid w:val="00930453"/>
    <w:rsid w:val="0093079A"/>
    <w:rsid w:val="00933B38"/>
    <w:rsid w:val="0093750A"/>
    <w:rsid w:val="009415C6"/>
    <w:rsid w:val="0094286C"/>
    <w:rsid w:val="009512CF"/>
    <w:rsid w:val="00955EEA"/>
    <w:rsid w:val="0096073D"/>
    <w:rsid w:val="00963F80"/>
    <w:rsid w:val="00966DEB"/>
    <w:rsid w:val="00966F77"/>
    <w:rsid w:val="009706D5"/>
    <w:rsid w:val="00974193"/>
    <w:rsid w:val="009813E6"/>
    <w:rsid w:val="009827C3"/>
    <w:rsid w:val="00987B3C"/>
    <w:rsid w:val="00995508"/>
    <w:rsid w:val="009A0717"/>
    <w:rsid w:val="009A0976"/>
    <w:rsid w:val="009A218C"/>
    <w:rsid w:val="009B4F39"/>
    <w:rsid w:val="009B59C4"/>
    <w:rsid w:val="009B7156"/>
    <w:rsid w:val="009C246C"/>
    <w:rsid w:val="009C45EC"/>
    <w:rsid w:val="009C5B8F"/>
    <w:rsid w:val="009D0E72"/>
    <w:rsid w:val="009D52E6"/>
    <w:rsid w:val="009D541C"/>
    <w:rsid w:val="009D554A"/>
    <w:rsid w:val="009D652A"/>
    <w:rsid w:val="009E05D0"/>
    <w:rsid w:val="009E0D43"/>
    <w:rsid w:val="009E1703"/>
    <w:rsid w:val="009E1A27"/>
    <w:rsid w:val="009E3C38"/>
    <w:rsid w:val="009E4BB2"/>
    <w:rsid w:val="00A01C04"/>
    <w:rsid w:val="00A032C1"/>
    <w:rsid w:val="00A05A1B"/>
    <w:rsid w:val="00A10DE9"/>
    <w:rsid w:val="00A128B1"/>
    <w:rsid w:val="00A20E49"/>
    <w:rsid w:val="00A250DC"/>
    <w:rsid w:val="00A27910"/>
    <w:rsid w:val="00A334AD"/>
    <w:rsid w:val="00A35581"/>
    <w:rsid w:val="00A3684B"/>
    <w:rsid w:val="00A36AF6"/>
    <w:rsid w:val="00A37852"/>
    <w:rsid w:val="00A37FB4"/>
    <w:rsid w:val="00A40D7C"/>
    <w:rsid w:val="00A421B9"/>
    <w:rsid w:val="00A4494C"/>
    <w:rsid w:val="00A51EDD"/>
    <w:rsid w:val="00A522A0"/>
    <w:rsid w:val="00A530F6"/>
    <w:rsid w:val="00A541A1"/>
    <w:rsid w:val="00A6033B"/>
    <w:rsid w:val="00A6099B"/>
    <w:rsid w:val="00A629FE"/>
    <w:rsid w:val="00A675FA"/>
    <w:rsid w:val="00A72643"/>
    <w:rsid w:val="00A72B93"/>
    <w:rsid w:val="00A74EAE"/>
    <w:rsid w:val="00A7582B"/>
    <w:rsid w:val="00A773A9"/>
    <w:rsid w:val="00A77B51"/>
    <w:rsid w:val="00A77BED"/>
    <w:rsid w:val="00A81598"/>
    <w:rsid w:val="00A83C00"/>
    <w:rsid w:val="00A84234"/>
    <w:rsid w:val="00A91CEC"/>
    <w:rsid w:val="00A92045"/>
    <w:rsid w:val="00A943D6"/>
    <w:rsid w:val="00A95CB7"/>
    <w:rsid w:val="00AA15C6"/>
    <w:rsid w:val="00AA261B"/>
    <w:rsid w:val="00AA3833"/>
    <w:rsid w:val="00AA5A3E"/>
    <w:rsid w:val="00AA77B6"/>
    <w:rsid w:val="00AB0C90"/>
    <w:rsid w:val="00AB37F7"/>
    <w:rsid w:val="00AB4DCB"/>
    <w:rsid w:val="00AB7D9B"/>
    <w:rsid w:val="00AC20D0"/>
    <w:rsid w:val="00AC351C"/>
    <w:rsid w:val="00AC52E9"/>
    <w:rsid w:val="00AC5384"/>
    <w:rsid w:val="00AD3A95"/>
    <w:rsid w:val="00AD450F"/>
    <w:rsid w:val="00AE2E16"/>
    <w:rsid w:val="00AE5292"/>
    <w:rsid w:val="00AF09C8"/>
    <w:rsid w:val="00AF242F"/>
    <w:rsid w:val="00AF3647"/>
    <w:rsid w:val="00B04541"/>
    <w:rsid w:val="00B12D8F"/>
    <w:rsid w:val="00B150B7"/>
    <w:rsid w:val="00B15EDF"/>
    <w:rsid w:val="00B16663"/>
    <w:rsid w:val="00B17C42"/>
    <w:rsid w:val="00B201B1"/>
    <w:rsid w:val="00B21541"/>
    <w:rsid w:val="00B22A50"/>
    <w:rsid w:val="00B23A76"/>
    <w:rsid w:val="00B23E85"/>
    <w:rsid w:val="00B24704"/>
    <w:rsid w:val="00B27D9A"/>
    <w:rsid w:val="00B301A4"/>
    <w:rsid w:val="00B3222F"/>
    <w:rsid w:val="00B33A03"/>
    <w:rsid w:val="00B5005E"/>
    <w:rsid w:val="00B5199F"/>
    <w:rsid w:val="00B63A6F"/>
    <w:rsid w:val="00B73388"/>
    <w:rsid w:val="00B74810"/>
    <w:rsid w:val="00B758F8"/>
    <w:rsid w:val="00B76035"/>
    <w:rsid w:val="00B7731C"/>
    <w:rsid w:val="00B776E7"/>
    <w:rsid w:val="00B80C92"/>
    <w:rsid w:val="00B8133C"/>
    <w:rsid w:val="00B82B70"/>
    <w:rsid w:val="00B87819"/>
    <w:rsid w:val="00B92ACA"/>
    <w:rsid w:val="00B94D9C"/>
    <w:rsid w:val="00BA66FE"/>
    <w:rsid w:val="00BB5346"/>
    <w:rsid w:val="00BB5836"/>
    <w:rsid w:val="00BB6C36"/>
    <w:rsid w:val="00BC1071"/>
    <w:rsid w:val="00BC1A4C"/>
    <w:rsid w:val="00BC4F2B"/>
    <w:rsid w:val="00BC5688"/>
    <w:rsid w:val="00BC6CCC"/>
    <w:rsid w:val="00BD03D2"/>
    <w:rsid w:val="00BD40AC"/>
    <w:rsid w:val="00BD555C"/>
    <w:rsid w:val="00BF1177"/>
    <w:rsid w:val="00BF21C6"/>
    <w:rsid w:val="00BF32A3"/>
    <w:rsid w:val="00BF4692"/>
    <w:rsid w:val="00BF4ACC"/>
    <w:rsid w:val="00C02CA9"/>
    <w:rsid w:val="00C125AA"/>
    <w:rsid w:val="00C178BB"/>
    <w:rsid w:val="00C17E5D"/>
    <w:rsid w:val="00C2319C"/>
    <w:rsid w:val="00C24A06"/>
    <w:rsid w:val="00C33B92"/>
    <w:rsid w:val="00C35519"/>
    <w:rsid w:val="00C3565B"/>
    <w:rsid w:val="00C35E6F"/>
    <w:rsid w:val="00C367AA"/>
    <w:rsid w:val="00C41D64"/>
    <w:rsid w:val="00C46425"/>
    <w:rsid w:val="00C46B83"/>
    <w:rsid w:val="00C50350"/>
    <w:rsid w:val="00C504FB"/>
    <w:rsid w:val="00C50D74"/>
    <w:rsid w:val="00C52DBF"/>
    <w:rsid w:val="00C60E8C"/>
    <w:rsid w:val="00C60FB4"/>
    <w:rsid w:val="00C645D9"/>
    <w:rsid w:val="00C65D87"/>
    <w:rsid w:val="00C74CAA"/>
    <w:rsid w:val="00C7619C"/>
    <w:rsid w:val="00C8059C"/>
    <w:rsid w:val="00C81CB4"/>
    <w:rsid w:val="00C82B6F"/>
    <w:rsid w:val="00C87DDA"/>
    <w:rsid w:val="00C87E35"/>
    <w:rsid w:val="00C9036E"/>
    <w:rsid w:val="00C9113A"/>
    <w:rsid w:val="00C92DAB"/>
    <w:rsid w:val="00C96976"/>
    <w:rsid w:val="00C97748"/>
    <w:rsid w:val="00C97A7E"/>
    <w:rsid w:val="00C97E77"/>
    <w:rsid w:val="00CA192B"/>
    <w:rsid w:val="00CA1E17"/>
    <w:rsid w:val="00CA3FC6"/>
    <w:rsid w:val="00CA6053"/>
    <w:rsid w:val="00CB07BC"/>
    <w:rsid w:val="00CB181B"/>
    <w:rsid w:val="00CB46C5"/>
    <w:rsid w:val="00CB47F9"/>
    <w:rsid w:val="00CB50C4"/>
    <w:rsid w:val="00CB711A"/>
    <w:rsid w:val="00CC0FD1"/>
    <w:rsid w:val="00CC3D28"/>
    <w:rsid w:val="00CC49D2"/>
    <w:rsid w:val="00CC731A"/>
    <w:rsid w:val="00CD0135"/>
    <w:rsid w:val="00CD4321"/>
    <w:rsid w:val="00CD5451"/>
    <w:rsid w:val="00CD6BD3"/>
    <w:rsid w:val="00CE6302"/>
    <w:rsid w:val="00CF1340"/>
    <w:rsid w:val="00CF1FD7"/>
    <w:rsid w:val="00CF3C04"/>
    <w:rsid w:val="00CF52C7"/>
    <w:rsid w:val="00D00F31"/>
    <w:rsid w:val="00D0109B"/>
    <w:rsid w:val="00D050DD"/>
    <w:rsid w:val="00D06D37"/>
    <w:rsid w:val="00D0742D"/>
    <w:rsid w:val="00D10E29"/>
    <w:rsid w:val="00D127DB"/>
    <w:rsid w:val="00D12EBA"/>
    <w:rsid w:val="00D1412C"/>
    <w:rsid w:val="00D15773"/>
    <w:rsid w:val="00D157A4"/>
    <w:rsid w:val="00D204AE"/>
    <w:rsid w:val="00D21489"/>
    <w:rsid w:val="00D22C28"/>
    <w:rsid w:val="00D23136"/>
    <w:rsid w:val="00D27EDA"/>
    <w:rsid w:val="00D307D9"/>
    <w:rsid w:val="00D31647"/>
    <w:rsid w:val="00D33990"/>
    <w:rsid w:val="00D359C9"/>
    <w:rsid w:val="00D36039"/>
    <w:rsid w:val="00D44E67"/>
    <w:rsid w:val="00D45A83"/>
    <w:rsid w:val="00D45FB8"/>
    <w:rsid w:val="00D51EB9"/>
    <w:rsid w:val="00D543F0"/>
    <w:rsid w:val="00D55CE7"/>
    <w:rsid w:val="00D567D5"/>
    <w:rsid w:val="00D57649"/>
    <w:rsid w:val="00D64DA7"/>
    <w:rsid w:val="00D66998"/>
    <w:rsid w:val="00D67C65"/>
    <w:rsid w:val="00D709DE"/>
    <w:rsid w:val="00D70FEB"/>
    <w:rsid w:val="00D75772"/>
    <w:rsid w:val="00D762F1"/>
    <w:rsid w:val="00D77801"/>
    <w:rsid w:val="00D83040"/>
    <w:rsid w:val="00D83C3E"/>
    <w:rsid w:val="00D859E0"/>
    <w:rsid w:val="00D85B33"/>
    <w:rsid w:val="00D935AB"/>
    <w:rsid w:val="00D9561B"/>
    <w:rsid w:val="00DA4239"/>
    <w:rsid w:val="00DB00D8"/>
    <w:rsid w:val="00DB0D70"/>
    <w:rsid w:val="00DB3CD5"/>
    <w:rsid w:val="00DC278E"/>
    <w:rsid w:val="00DC360E"/>
    <w:rsid w:val="00DC5AB3"/>
    <w:rsid w:val="00DD036E"/>
    <w:rsid w:val="00DD3485"/>
    <w:rsid w:val="00DD657E"/>
    <w:rsid w:val="00DE1253"/>
    <w:rsid w:val="00DE2D7E"/>
    <w:rsid w:val="00DE2F70"/>
    <w:rsid w:val="00DE3B52"/>
    <w:rsid w:val="00DE53CD"/>
    <w:rsid w:val="00DE7869"/>
    <w:rsid w:val="00DF279F"/>
    <w:rsid w:val="00DF34C3"/>
    <w:rsid w:val="00DF6FFF"/>
    <w:rsid w:val="00E0406F"/>
    <w:rsid w:val="00E042AF"/>
    <w:rsid w:val="00E0475D"/>
    <w:rsid w:val="00E12590"/>
    <w:rsid w:val="00E15AF7"/>
    <w:rsid w:val="00E1645D"/>
    <w:rsid w:val="00E232E7"/>
    <w:rsid w:val="00E2501E"/>
    <w:rsid w:val="00E2719C"/>
    <w:rsid w:val="00E30174"/>
    <w:rsid w:val="00E30B63"/>
    <w:rsid w:val="00E337B9"/>
    <w:rsid w:val="00E364A5"/>
    <w:rsid w:val="00E374E0"/>
    <w:rsid w:val="00E37628"/>
    <w:rsid w:val="00E40759"/>
    <w:rsid w:val="00E41123"/>
    <w:rsid w:val="00E46212"/>
    <w:rsid w:val="00E463F8"/>
    <w:rsid w:val="00E503F2"/>
    <w:rsid w:val="00E5063A"/>
    <w:rsid w:val="00E5253A"/>
    <w:rsid w:val="00E5782F"/>
    <w:rsid w:val="00E60427"/>
    <w:rsid w:val="00E611F5"/>
    <w:rsid w:val="00E64243"/>
    <w:rsid w:val="00E66DB4"/>
    <w:rsid w:val="00E679B2"/>
    <w:rsid w:val="00E70EFA"/>
    <w:rsid w:val="00E725FD"/>
    <w:rsid w:val="00E75101"/>
    <w:rsid w:val="00E81CE1"/>
    <w:rsid w:val="00E821D0"/>
    <w:rsid w:val="00E84896"/>
    <w:rsid w:val="00E90C2B"/>
    <w:rsid w:val="00E915F5"/>
    <w:rsid w:val="00E9269E"/>
    <w:rsid w:val="00E95FCD"/>
    <w:rsid w:val="00E9739E"/>
    <w:rsid w:val="00EA64DB"/>
    <w:rsid w:val="00EB37AB"/>
    <w:rsid w:val="00EB37AE"/>
    <w:rsid w:val="00EB4C55"/>
    <w:rsid w:val="00EB5910"/>
    <w:rsid w:val="00EC2DD6"/>
    <w:rsid w:val="00EC3554"/>
    <w:rsid w:val="00EC7163"/>
    <w:rsid w:val="00ED1003"/>
    <w:rsid w:val="00ED1D39"/>
    <w:rsid w:val="00ED6CF0"/>
    <w:rsid w:val="00EE17AD"/>
    <w:rsid w:val="00EF2210"/>
    <w:rsid w:val="00EF2816"/>
    <w:rsid w:val="00EF5BDD"/>
    <w:rsid w:val="00EF7659"/>
    <w:rsid w:val="00F006C5"/>
    <w:rsid w:val="00F01583"/>
    <w:rsid w:val="00F03E99"/>
    <w:rsid w:val="00F041AE"/>
    <w:rsid w:val="00F0533F"/>
    <w:rsid w:val="00F07614"/>
    <w:rsid w:val="00F07A91"/>
    <w:rsid w:val="00F139DA"/>
    <w:rsid w:val="00F15008"/>
    <w:rsid w:val="00F175EC"/>
    <w:rsid w:val="00F23237"/>
    <w:rsid w:val="00F243EC"/>
    <w:rsid w:val="00F2536A"/>
    <w:rsid w:val="00F26A85"/>
    <w:rsid w:val="00F27D8E"/>
    <w:rsid w:val="00F30B0C"/>
    <w:rsid w:val="00F32909"/>
    <w:rsid w:val="00F33B15"/>
    <w:rsid w:val="00F33B75"/>
    <w:rsid w:val="00F35847"/>
    <w:rsid w:val="00F359B6"/>
    <w:rsid w:val="00F3799A"/>
    <w:rsid w:val="00F47763"/>
    <w:rsid w:val="00F5050E"/>
    <w:rsid w:val="00F50965"/>
    <w:rsid w:val="00F61DF7"/>
    <w:rsid w:val="00F632B5"/>
    <w:rsid w:val="00F63940"/>
    <w:rsid w:val="00F63CA1"/>
    <w:rsid w:val="00F66123"/>
    <w:rsid w:val="00F66452"/>
    <w:rsid w:val="00F71308"/>
    <w:rsid w:val="00F72EC4"/>
    <w:rsid w:val="00F745C1"/>
    <w:rsid w:val="00F75E7F"/>
    <w:rsid w:val="00F80AD8"/>
    <w:rsid w:val="00F81919"/>
    <w:rsid w:val="00F82932"/>
    <w:rsid w:val="00F83BCD"/>
    <w:rsid w:val="00F84842"/>
    <w:rsid w:val="00F84F87"/>
    <w:rsid w:val="00F95F63"/>
    <w:rsid w:val="00F978A4"/>
    <w:rsid w:val="00FA1F30"/>
    <w:rsid w:val="00FA2F8B"/>
    <w:rsid w:val="00FA3147"/>
    <w:rsid w:val="00FA33BA"/>
    <w:rsid w:val="00FA4EFB"/>
    <w:rsid w:val="00FA65D0"/>
    <w:rsid w:val="00FB20AC"/>
    <w:rsid w:val="00FB4278"/>
    <w:rsid w:val="00FB4B12"/>
    <w:rsid w:val="00FC550C"/>
    <w:rsid w:val="00FD559A"/>
    <w:rsid w:val="00FD6572"/>
    <w:rsid w:val="00FE11FD"/>
    <w:rsid w:val="00FE14F7"/>
    <w:rsid w:val="00FE3C71"/>
    <w:rsid w:val="00FE4548"/>
    <w:rsid w:val="00FF4B54"/>
    <w:rsid w:val="00FF4C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22B590"/>
  <w15:docId w15:val="{EEC9E475-3634-4410-9DAC-FC6DF2B5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935AB"/>
    <w:pPr>
      <w:suppressAutoHyphens/>
    </w:pPr>
    <w:rPr>
      <w:sz w:val="24"/>
      <w:szCs w:val="24"/>
      <w:lang w:eastAsia="ar-SA"/>
    </w:rPr>
  </w:style>
  <w:style w:type="paragraph" w:styleId="Nadpis1">
    <w:name w:val="heading 1"/>
    <w:basedOn w:val="Normln"/>
    <w:next w:val="Normln"/>
    <w:link w:val="Nadpis1Char"/>
    <w:qFormat/>
    <w:rsid w:val="00616E36"/>
    <w:pPr>
      <w:keepNext/>
      <w:numPr>
        <w:numId w:val="1"/>
      </w:numPr>
      <w:jc w:val="center"/>
      <w:outlineLvl w:val="0"/>
    </w:pPr>
    <w:rPr>
      <w:rFonts w:ascii="Verdana" w:hAnsi="Verdana"/>
      <w:b/>
      <w:bCs/>
      <w:sz w:val="20"/>
      <w:szCs w:val="20"/>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semiHidden/>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rPr>
  </w:style>
  <w:style w:type="paragraph" w:styleId="Zpat">
    <w:name w:val="footer"/>
    <w:basedOn w:val="Normln"/>
    <w:link w:val="ZpatChar"/>
    <w:uiPriority w:val="99"/>
    <w:rsid w:val="00616E36"/>
    <w:pPr>
      <w:tabs>
        <w:tab w:val="center" w:pos="4536"/>
        <w:tab w:val="right" w:pos="9072"/>
      </w:tabs>
    </w:pPr>
  </w:style>
  <w:style w:type="character" w:styleId="Zdraznn">
    <w:name w:val="Emphasis"/>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rPr>
  </w:style>
  <w:style w:type="character" w:customStyle="1" w:styleId="TextbublinyChar">
    <w:name w:val="Text bubliny Char"/>
    <w:link w:val="Textbubliny"/>
    <w:rsid w:val="0014575C"/>
    <w:rPr>
      <w:rFonts w:ascii="Tahoma" w:hAnsi="Tahoma" w:cs="Tahoma"/>
      <w:sz w:val="16"/>
      <w:szCs w:val="16"/>
      <w:lang w:eastAsia="ar-SA"/>
    </w:rPr>
  </w:style>
  <w:style w:type="paragraph" w:styleId="Rozloendokumentu">
    <w:name w:val="Document Map"/>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3"/>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FF4B54"/>
    <w:rPr>
      <w:rFonts w:ascii="Verdana" w:hAnsi="Verdana"/>
      <w:b/>
      <w:bCs/>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basedOn w:val="Normln"/>
    <w:uiPriority w:val="34"/>
    <w:qFormat/>
    <w:rsid w:val="009813E6"/>
    <w:pPr>
      <w:ind w:left="708"/>
    </w:pPr>
  </w:style>
  <w:style w:type="paragraph" w:customStyle="1" w:styleId="Smlouva-slo">
    <w:name w:val="Smlouva-číslo"/>
    <w:basedOn w:val="Normln"/>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rPr>
  </w:style>
  <w:style w:type="character" w:customStyle="1" w:styleId="PodtitulChar">
    <w:name w:val="Podtitul Char"/>
    <w:link w:val="a"/>
    <w:rsid w:val="00D935AB"/>
    <w:rPr>
      <w:rFonts w:ascii="Times New Roman" w:eastAsia="Times New Roman" w:hAnsi="Times New Roman"/>
      <w:b/>
      <w:color w:val="000000"/>
      <w:sz w:val="28"/>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rPr>
  </w:style>
  <w:style w:type="character" w:customStyle="1" w:styleId="NzevChar">
    <w:name w:val="Název Char"/>
    <w:link w:val="Nzev"/>
    <w:uiPriority w:val="99"/>
    <w:rsid w:val="00D935AB"/>
    <w:rPr>
      <w:rFonts w:eastAsia="Calibri"/>
      <w:b/>
      <w:bCs/>
      <w:sz w:val="24"/>
      <w:szCs w:val="24"/>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table" w:styleId="Mkatabulky">
    <w:name w:val="Table Grid"/>
    <w:basedOn w:val="Normlntabulka"/>
    <w:rsid w:val="00722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9A0717"/>
    <w:rPr>
      <w:color w:val="605E5C"/>
      <w:shd w:val="clear" w:color="auto" w:fill="E1DFDD"/>
    </w:rPr>
  </w:style>
  <w:style w:type="character" w:customStyle="1" w:styleId="ZhlavChar">
    <w:name w:val="Záhlaví Char"/>
    <w:basedOn w:val="Standardnpsmoodstavce"/>
    <w:link w:val="Zhlav"/>
    <w:semiHidden/>
    <w:rsid w:val="00732F9E"/>
    <w:rPr>
      <w:sz w:val="24"/>
      <w:szCs w:val="24"/>
      <w:lang w:eastAsia="ar-SA"/>
    </w:rPr>
  </w:style>
  <w:style w:type="character" w:styleId="Nevyeenzmnka">
    <w:name w:val="Unresolved Mention"/>
    <w:basedOn w:val="Standardnpsmoodstavce"/>
    <w:uiPriority w:val="99"/>
    <w:semiHidden/>
    <w:unhideWhenUsed/>
    <w:rsid w:val="00F63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3299439">
      <w:bodyDiv w:val="1"/>
      <w:marLeft w:val="0"/>
      <w:marRight w:val="0"/>
      <w:marTop w:val="0"/>
      <w:marBottom w:val="0"/>
      <w:divBdr>
        <w:top w:val="none" w:sz="0" w:space="0" w:color="auto"/>
        <w:left w:val="none" w:sz="0" w:space="0" w:color="auto"/>
        <w:bottom w:val="none" w:sz="0" w:space="0" w:color="auto"/>
        <w:right w:val="none" w:sz="0" w:space="0" w:color="auto"/>
      </w:divBdr>
    </w:div>
    <w:div w:id="848636591">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podatelna@starezsport.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ecna@starezsport.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20112B2E0B7AD45A4F8666004B407E3" ma:contentTypeVersion="13" ma:contentTypeDescription="Vytvoří nový dokument" ma:contentTypeScope="" ma:versionID="54c99e3bc107cfee627b32337a0b6dc4">
  <xsd:schema xmlns:xsd="http://www.w3.org/2001/XMLSchema" xmlns:xs="http://www.w3.org/2001/XMLSchema" xmlns:p="http://schemas.microsoft.com/office/2006/metadata/properties" xmlns:ns2="518400f5-4328-4c12-946d-76844d0c5a53" xmlns:ns3="69da2289-d092-4885-9b43-bcfe266777f8" targetNamespace="http://schemas.microsoft.com/office/2006/metadata/properties" ma:root="true" ma:fieldsID="48f217620e3dee65bfc467e7ba155602" ns2:_="" ns3:_="">
    <xsd:import namespace="518400f5-4328-4c12-946d-76844d0c5a53"/>
    <xsd:import namespace="69da2289-d092-4885-9b43-bcfe266777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400f5-4328-4c12-946d-76844d0c5a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823ab2d1-99b4-49b8-a5ea-fd6203c513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2289-d092-4885-9b43-bcfe266777f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d7c9db5-8ecb-44b2-870b-3f59c53cf5d3}" ma:internalName="TaxCatchAll" ma:showField="CatchAllData" ma:web="69da2289-d092-4885-9b43-bcfe26677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18400f5-4328-4c12-946d-76844d0c5a53">
      <Terms xmlns="http://schemas.microsoft.com/office/infopath/2007/PartnerControls"/>
    </lcf76f155ced4ddcb4097134ff3c332f>
    <TaxCatchAll xmlns="69da2289-d092-4885-9b43-bcfe266777f8" xsi:nil="true"/>
  </documentManagement>
</p:properties>
</file>

<file path=customXml/itemProps1.xml><?xml version="1.0" encoding="utf-8"?>
<ds:datastoreItem xmlns:ds="http://schemas.openxmlformats.org/officeDocument/2006/customXml" ds:itemID="{0242F76D-491E-48F7-80D0-FFB563CF744A}">
  <ds:schemaRefs>
    <ds:schemaRef ds:uri="http://schemas.openxmlformats.org/officeDocument/2006/bibliography"/>
  </ds:schemaRefs>
</ds:datastoreItem>
</file>

<file path=customXml/itemProps2.xml><?xml version="1.0" encoding="utf-8"?>
<ds:datastoreItem xmlns:ds="http://schemas.openxmlformats.org/officeDocument/2006/customXml" ds:itemID="{3D07558A-81FE-4B04-B59C-0A69B20C2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400f5-4328-4c12-946d-76844d0c5a53"/>
    <ds:schemaRef ds:uri="69da2289-d092-4885-9b43-bcfe26677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C7354-FE71-4514-A702-C3B0918F6FAF}">
  <ds:schemaRefs>
    <ds:schemaRef ds:uri="http://schemas.microsoft.com/sharepoint/v3/contenttype/forms"/>
  </ds:schemaRefs>
</ds:datastoreItem>
</file>

<file path=customXml/itemProps4.xml><?xml version="1.0" encoding="utf-8"?>
<ds:datastoreItem xmlns:ds="http://schemas.openxmlformats.org/officeDocument/2006/customXml" ds:itemID="{0EEC13FE-5506-4A28-A4F7-7F73633EE72E}">
  <ds:schemaRefs>
    <ds:schemaRef ds:uri="http://schemas.microsoft.com/office/2006/metadata/properties"/>
    <ds:schemaRef ds:uri="http://schemas.microsoft.com/office/infopath/2007/PartnerControls"/>
    <ds:schemaRef ds:uri="518400f5-4328-4c12-946d-76844d0c5a53"/>
    <ds:schemaRef ds:uri="69da2289-d092-4885-9b43-bcfe266777f8"/>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4462</Words>
  <Characters>26329</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Iveta Nováková</dc:creator>
  <cp:lastModifiedBy>David Zuska</cp:lastModifiedBy>
  <cp:revision>4</cp:revision>
  <cp:lastPrinted>2024-11-15T09:43:00Z</cp:lastPrinted>
  <dcterms:created xsi:type="dcterms:W3CDTF">2025-11-26T10:18:00Z</dcterms:created>
  <dcterms:modified xsi:type="dcterms:W3CDTF">2025-11-26T10:21:00Z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0x010100E20112B2E0B7AD45A4F8666004B407E3</vt:lpwstr>
  </property>
  <property fmtid="{D5CDD505-2E9C-101B-9397-08002B2CF9AE}" pid="3" name="Order">
    <vt:r8>563000</vt:r8>
  </property>
  <property fmtid="{D5CDD505-2E9C-101B-9397-08002B2CF9AE}" pid="4" name="MediaServiceImageTags">
    <vt:lpwstr/>
  </property>
</Properties>
</file>