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A479" w14:textId="103A027B" w:rsidR="00297031" w:rsidRPr="00C927FE" w:rsidRDefault="00297031" w:rsidP="00297031">
      <w:pPr>
        <w:spacing w:before="0" w:after="200" w:line="276" w:lineRule="auto"/>
        <w:jc w:val="left"/>
        <w:rPr>
          <w:rFonts w:ascii="Verdana" w:eastAsia="Calibri" w:hAnsi="Verdana" w:cs="Open Sans"/>
          <w:b/>
          <w:bCs/>
        </w:rPr>
      </w:pPr>
      <w:r w:rsidRPr="00C927FE">
        <w:rPr>
          <w:rFonts w:ascii="Verdana" w:eastAsia="Calibri" w:hAnsi="Verdana" w:cs="Open Sans"/>
          <w:b/>
          <w:bCs/>
        </w:rPr>
        <w:t>Příloha</w:t>
      </w:r>
      <w:r w:rsidR="006E091A">
        <w:rPr>
          <w:rFonts w:ascii="Verdana" w:eastAsia="Calibri" w:hAnsi="Verdana" w:cs="Open Sans"/>
          <w:b/>
          <w:bCs/>
        </w:rPr>
        <w:t xml:space="preserve"> č. 1 – t</w:t>
      </w:r>
      <w:r w:rsidRPr="00C927FE">
        <w:rPr>
          <w:rFonts w:ascii="Verdana" w:eastAsia="Calibri" w:hAnsi="Verdana" w:cs="Open Sans"/>
          <w:b/>
          <w:bCs/>
        </w:rPr>
        <w:t>echnick</w:t>
      </w:r>
      <w:r w:rsidR="00AB60C6">
        <w:rPr>
          <w:rFonts w:ascii="Verdana" w:eastAsia="Calibri" w:hAnsi="Verdana" w:cs="Open Sans"/>
          <w:b/>
          <w:bCs/>
        </w:rPr>
        <w:t>á specifikace</w:t>
      </w:r>
      <w:r w:rsidR="00BF7846">
        <w:rPr>
          <w:rFonts w:ascii="Verdana" w:eastAsia="Calibri" w:hAnsi="Verdana" w:cs="Open Sans"/>
          <w:b/>
          <w:bCs/>
        </w:rPr>
        <w:t xml:space="preserve"> vozu</w:t>
      </w:r>
      <w:bookmarkStart w:id="0" w:name="_GoBack"/>
      <w:bookmarkEnd w:id="0"/>
    </w:p>
    <w:p w14:paraId="55ED7426" w14:textId="77777777" w:rsidR="00297031" w:rsidRPr="00C927FE" w:rsidRDefault="00297031" w:rsidP="005F0257">
      <w:pPr>
        <w:spacing w:before="0" w:after="200" w:line="276" w:lineRule="auto"/>
        <w:rPr>
          <w:rFonts w:ascii="Verdana" w:eastAsia="Calibri" w:hAnsi="Verdana" w:cs="Open Sans"/>
          <w:sz w:val="20"/>
          <w:szCs w:val="20"/>
        </w:rPr>
      </w:pPr>
      <w:r w:rsidRPr="00C927FE">
        <w:rPr>
          <w:rFonts w:ascii="Verdana" w:eastAsia="Calibri" w:hAnsi="Verdana" w:cs="Open Sans"/>
          <w:sz w:val="20"/>
          <w:szCs w:val="20"/>
        </w:rPr>
        <w:t xml:space="preserve">Do žlutě podbarvených formulářových polí </w:t>
      </w:r>
      <w:bookmarkStart w:id="1" w:name="_Hlk188432606"/>
      <w:r w:rsidRPr="00C927FE">
        <w:rPr>
          <w:rFonts w:ascii="Verdana" w:hAnsi="Verdana" w:cs="Open Sans"/>
          <w:b/>
          <w:bCs/>
          <w:sz w:val="20"/>
          <w:szCs w:val="20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27FE">
        <w:rPr>
          <w:rFonts w:ascii="Verdana" w:hAnsi="Verdana" w:cs="Open Sans"/>
          <w:b/>
          <w:bCs/>
          <w:sz w:val="20"/>
          <w:szCs w:val="20"/>
          <w:highlight w:val="yellow"/>
          <w:lang w:eastAsia="cs-CZ"/>
        </w:rPr>
        <w:instrText xml:space="preserve"> FORMTEXT </w:instrText>
      </w:r>
      <w:r w:rsidRPr="00C927FE">
        <w:rPr>
          <w:rFonts w:ascii="Verdana" w:hAnsi="Verdana" w:cs="Open Sans"/>
          <w:b/>
          <w:bCs/>
          <w:sz w:val="20"/>
          <w:szCs w:val="20"/>
          <w:highlight w:val="yellow"/>
          <w:lang w:eastAsia="cs-CZ"/>
        </w:rPr>
      </w:r>
      <w:r w:rsidRPr="00C927FE">
        <w:rPr>
          <w:rFonts w:ascii="Verdana" w:hAnsi="Verdana" w:cs="Open Sans"/>
          <w:b/>
          <w:bCs/>
          <w:sz w:val="20"/>
          <w:szCs w:val="20"/>
          <w:highlight w:val="yellow"/>
          <w:lang w:eastAsia="cs-CZ"/>
        </w:rPr>
        <w:fldChar w:fldCharType="separate"/>
      </w:r>
      <w:r w:rsidRPr="00C927FE">
        <w:rPr>
          <w:rFonts w:ascii="Verdana" w:hAnsi="Verdana" w:cs="Open Sans"/>
          <w:b/>
          <w:bCs/>
          <w:noProof/>
          <w:sz w:val="20"/>
          <w:szCs w:val="20"/>
          <w:highlight w:val="yellow"/>
          <w:lang w:eastAsia="cs-CZ"/>
        </w:rPr>
        <w:t> </w:t>
      </w:r>
      <w:r w:rsidRPr="00C927FE">
        <w:rPr>
          <w:rFonts w:ascii="Verdana" w:hAnsi="Verdana" w:cs="Open Sans"/>
          <w:b/>
          <w:bCs/>
          <w:noProof/>
          <w:sz w:val="20"/>
          <w:szCs w:val="20"/>
          <w:highlight w:val="yellow"/>
          <w:lang w:eastAsia="cs-CZ"/>
        </w:rPr>
        <w:t> </w:t>
      </w:r>
      <w:r w:rsidRPr="00C927FE">
        <w:rPr>
          <w:rFonts w:ascii="Verdana" w:hAnsi="Verdana" w:cs="Open Sans"/>
          <w:b/>
          <w:bCs/>
          <w:noProof/>
          <w:sz w:val="20"/>
          <w:szCs w:val="20"/>
          <w:highlight w:val="yellow"/>
          <w:lang w:eastAsia="cs-CZ"/>
        </w:rPr>
        <w:t> </w:t>
      </w:r>
      <w:r w:rsidRPr="00C927FE">
        <w:rPr>
          <w:rFonts w:ascii="Verdana" w:hAnsi="Verdana" w:cs="Open Sans"/>
          <w:b/>
          <w:bCs/>
          <w:noProof/>
          <w:sz w:val="20"/>
          <w:szCs w:val="20"/>
          <w:highlight w:val="yellow"/>
          <w:lang w:eastAsia="cs-CZ"/>
        </w:rPr>
        <w:t> </w:t>
      </w:r>
      <w:r w:rsidRPr="00C927FE">
        <w:rPr>
          <w:rFonts w:ascii="Verdana" w:hAnsi="Verdana" w:cs="Open Sans"/>
          <w:b/>
          <w:bCs/>
          <w:noProof/>
          <w:sz w:val="20"/>
          <w:szCs w:val="20"/>
          <w:highlight w:val="yellow"/>
          <w:lang w:eastAsia="cs-CZ"/>
        </w:rPr>
        <w:t> </w:t>
      </w:r>
      <w:r w:rsidRPr="00C927FE">
        <w:rPr>
          <w:rFonts w:ascii="Verdana" w:hAnsi="Verdana" w:cs="Open Sans"/>
          <w:b/>
          <w:bCs/>
          <w:sz w:val="20"/>
          <w:szCs w:val="20"/>
          <w:highlight w:val="yellow"/>
          <w:lang w:eastAsia="cs-CZ"/>
        </w:rPr>
        <w:fldChar w:fldCharType="end"/>
      </w:r>
      <w:bookmarkEnd w:id="1"/>
      <w:r w:rsidRPr="00C927FE">
        <w:rPr>
          <w:rFonts w:ascii="Verdana" w:hAnsi="Verdana" w:cs="Open Sans"/>
          <w:b/>
          <w:bCs/>
          <w:sz w:val="20"/>
          <w:szCs w:val="20"/>
          <w:lang w:eastAsia="cs-CZ"/>
        </w:rPr>
        <w:t xml:space="preserve"> </w:t>
      </w:r>
      <w:r w:rsidRPr="00C927FE">
        <w:rPr>
          <w:rFonts w:ascii="Verdana" w:eastAsia="Calibri" w:hAnsi="Verdana" w:cs="Open Sans"/>
          <w:sz w:val="20"/>
          <w:szCs w:val="20"/>
        </w:rPr>
        <w:t>účastník doplní konkrétní parametry nabízeného automobilu.</w:t>
      </w:r>
    </w:p>
    <w:tbl>
      <w:tblPr>
        <w:tblW w:w="951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677"/>
        <w:gridCol w:w="1701"/>
      </w:tblGrid>
      <w:tr w:rsidR="00297031" w:rsidRPr="00C927FE" w14:paraId="4DCB5916" w14:textId="77777777" w:rsidTr="00341B43">
        <w:trPr>
          <w:trHeight w:val="300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18DA681" w14:textId="77777777" w:rsidR="00297031" w:rsidRPr="00C927FE" w:rsidRDefault="00297031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Vlastnosti a výbava vozidla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2396E65" w14:textId="77777777" w:rsidR="00297031" w:rsidRPr="00C927FE" w:rsidRDefault="00297031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Technické podmínky: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04CCFC3" w14:textId="77777777" w:rsidR="00297031" w:rsidRPr="00C927FE" w:rsidRDefault="00297031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Technická specifikace nabízeného plnění:</w:t>
            </w:r>
          </w:p>
        </w:tc>
      </w:tr>
      <w:tr w:rsidR="00297031" w:rsidRPr="00C927FE" w14:paraId="42EC12D7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0D258B78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Výrobce</w:t>
            </w:r>
          </w:p>
        </w:tc>
        <w:tc>
          <w:tcPr>
            <w:tcW w:w="33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noWrap/>
            <w:vAlign w:val="bottom"/>
            <w:hideMark/>
          </w:tcPr>
          <w:p w14:paraId="74643256" w14:textId="77777777" w:rsidR="00297031" w:rsidRPr="00C927FE" w:rsidRDefault="00297031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  <w:bookmarkEnd w:id="2"/>
          </w:p>
        </w:tc>
      </w:tr>
      <w:tr w:rsidR="00297031" w:rsidRPr="00C927FE" w14:paraId="57FD8777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</w:tcPr>
          <w:p w14:paraId="759B96D9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Model - Typové</w:t>
            </w:r>
            <w:proofErr w:type="gramEnd"/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/výrobní označení</w:t>
            </w:r>
          </w:p>
        </w:tc>
        <w:tc>
          <w:tcPr>
            <w:tcW w:w="33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noWrap/>
            <w:vAlign w:val="bottom"/>
          </w:tcPr>
          <w:p w14:paraId="6CF6ED61" w14:textId="77777777" w:rsidR="00297031" w:rsidRPr="00C927FE" w:rsidRDefault="00297031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297031" w:rsidRPr="00C927FE" w14:paraId="2F2250B4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3442C95B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noWrap/>
            <w:vAlign w:val="bottom"/>
            <w:hideMark/>
          </w:tcPr>
          <w:p w14:paraId="01337BD5" w14:textId="77777777" w:rsidR="00297031" w:rsidRPr="00C927FE" w:rsidRDefault="002A3CBF" w:rsidP="00341B43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1</w:t>
            </w:r>
            <w:r w:rsidR="00297031" w:rsidRPr="00C927FE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kus</w:t>
            </w:r>
          </w:p>
        </w:tc>
      </w:tr>
      <w:tr w:rsidR="002D2FAB" w:rsidRPr="00C927FE" w14:paraId="7D39FCC4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ED751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Provedení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17202B" w14:textId="77777777" w:rsidR="002D2FAB" w:rsidRPr="002D2FAB" w:rsidRDefault="00F13504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F13504">
              <w:rPr>
                <w:rFonts w:ascii="Verdana" w:hAnsi="Verdana" w:cs="Open Sans"/>
                <w:sz w:val="18"/>
                <w:szCs w:val="18"/>
                <w:lang w:eastAsia="cs-CZ"/>
              </w:rPr>
              <w:t>MPV (</w:t>
            </w:r>
            <w:proofErr w:type="spellStart"/>
            <w:r w:rsidRPr="00F13504">
              <w:rPr>
                <w:rFonts w:ascii="Verdana" w:hAnsi="Verdana" w:cs="Open Sans"/>
                <w:sz w:val="18"/>
                <w:szCs w:val="18"/>
                <w:lang w:eastAsia="cs-CZ"/>
              </w:rPr>
              <w:t>Multi-Purpose</w:t>
            </w:r>
            <w:proofErr w:type="spellEnd"/>
            <w:r w:rsidRPr="00F13504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13504">
              <w:rPr>
                <w:rFonts w:ascii="Verdana" w:hAnsi="Verdana" w:cs="Open Sans"/>
                <w:sz w:val="18"/>
                <w:szCs w:val="18"/>
                <w:lang w:eastAsia="cs-CZ"/>
              </w:rPr>
              <w:t>Vehicle</w:t>
            </w:r>
            <w:proofErr w:type="spellEnd"/>
            <w:r w:rsidRPr="00F13504">
              <w:rPr>
                <w:rFonts w:ascii="Verdana" w:hAnsi="Verdana" w:cs="Open Sans"/>
                <w:sz w:val="18"/>
                <w:szCs w:val="18"/>
                <w:lang w:eastAsia="cs-CZ"/>
              </w:rPr>
              <w:t>)</w:t>
            </w:r>
          </w:p>
        </w:tc>
      </w:tr>
      <w:tr w:rsidR="002D2FAB" w:rsidRPr="00C927FE" w14:paraId="1C64439E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2E1AA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Počet dveří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B81757" w14:textId="77777777" w:rsidR="002D2FAB" w:rsidRPr="002D2FAB" w:rsidRDefault="002D2FAB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5</w:t>
            </w:r>
          </w:p>
        </w:tc>
      </w:tr>
      <w:tr w:rsidR="00B831B6" w:rsidRPr="00C927FE" w14:paraId="4B4009F5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10533" w14:textId="45B4C738" w:rsidR="00B831B6" w:rsidRPr="002D2FAB" w:rsidRDefault="00B831B6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Počet míst k sezení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716BC3" w14:textId="58BF5739" w:rsidR="00B831B6" w:rsidRPr="002D2FAB" w:rsidRDefault="00B831B6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5</w:t>
            </w:r>
          </w:p>
        </w:tc>
      </w:tr>
      <w:tr w:rsidR="002D2FAB" w:rsidRPr="00C927FE" w14:paraId="687321D1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2C429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Palivo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AC48D7" w14:textId="77777777" w:rsidR="002D2FAB" w:rsidRPr="002D2FAB" w:rsidRDefault="002D2FAB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benzín</w:t>
            </w:r>
          </w:p>
        </w:tc>
      </w:tr>
      <w:tr w:rsidR="00297031" w:rsidRPr="00C927FE" w14:paraId="53A81673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5343B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18517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8C09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97031" w:rsidRPr="00C927FE" w14:paraId="25B23A97" w14:textId="77777777" w:rsidTr="00341B43">
        <w:trPr>
          <w:trHeight w:val="31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72722A2B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Motor: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20C89F25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4B8E1B18" w14:textId="77777777" w:rsidR="00297031" w:rsidRPr="002D2FAB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2D2FAB">
              <w:rPr>
                <w:rFonts w:ascii="Verdana" w:hAnsi="Verdana" w:cs="Open Sans"/>
                <w:sz w:val="20"/>
                <w:szCs w:val="20"/>
                <w:lang w:eastAsia="cs-CZ"/>
              </w:rPr>
              <w:t> </w:t>
            </w:r>
          </w:p>
        </w:tc>
      </w:tr>
      <w:tr w:rsidR="002D2FAB" w:rsidRPr="00C927FE" w14:paraId="60041889" w14:textId="77777777" w:rsidTr="00341B43">
        <w:trPr>
          <w:trHeight w:val="58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88A6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D2152" w14:textId="77777777" w:rsidR="002D2FAB" w:rsidRPr="002D2FAB" w:rsidRDefault="00D34B1A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zážehový</w:t>
            </w:r>
          </w:p>
        </w:tc>
      </w:tr>
      <w:tr w:rsidR="002D2FAB" w:rsidRPr="00C927FE" w14:paraId="5D98DD49" w14:textId="77777777" w:rsidTr="00341B43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E2021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Výkon (kW)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35C18" w14:textId="77777777" w:rsidR="002D2FAB" w:rsidRPr="002D2FAB" w:rsidRDefault="002D2FAB" w:rsidP="003824FD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min.</w:t>
            </w:r>
            <w:r w:rsidR="00F61727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r w:rsidR="003824FD">
              <w:rPr>
                <w:rFonts w:ascii="Verdana" w:hAnsi="Verdana" w:cs="Open Sans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0D0D8" w14:textId="77777777" w:rsidR="002D2FAB" w:rsidRPr="002D2FAB" w:rsidRDefault="00262102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2D2FAB" w:rsidRPr="00C927FE" w14:paraId="5F3F7FB7" w14:textId="77777777" w:rsidTr="00341B43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E2C3C" w14:textId="77777777" w:rsidR="002D2FAB" w:rsidRPr="002D2FAB" w:rsidRDefault="002D2FAB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Emisní norma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3D729" w14:textId="77777777" w:rsidR="002D2FAB" w:rsidRPr="002D2FAB" w:rsidRDefault="00F13504" w:rsidP="002D2FAB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min. Euro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1FFCF" w14:textId="77777777" w:rsidR="002D2FAB" w:rsidRPr="002D2FAB" w:rsidRDefault="00262102" w:rsidP="002D2FAB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262102" w:rsidRPr="00C927FE" w14:paraId="59456A6C" w14:textId="77777777" w:rsidTr="00341B43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36F51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39658B">
              <w:rPr>
                <w:rFonts w:ascii="Verdana" w:hAnsi="Verdana" w:cs="Open Sans"/>
                <w:sz w:val="18"/>
                <w:szCs w:val="18"/>
                <w:lang w:eastAsia="cs-CZ"/>
              </w:rPr>
              <w:t>Objem kufru</w:t>
            </w:r>
            <w:r w:rsidR="008731FA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– za první řadou sedadel</w:t>
            </w:r>
            <w:r w:rsidR="00A25402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s překlopenou 2. řadou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2361D" w14:textId="77777777" w:rsidR="00262102" w:rsidRPr="00AB60C6" w:rsidRDefault="00262102" w:rsidP="00E973FF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39658B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min. </w:t>
            </w:r>
            <w:r w:rsidR="008731FA">
              <w:rPr>
                <w:rFonts w:ascii="Verdana" w:hAnsi="Verdana" w:cs="Open Sans"/>
                <w:sz w:val="18"/>
                <w:szCs w:val="18"/>
                <w:lang w:eastAsia="cs-CZ"/>
              </w:rPr>
              <w:t>2</w:t>
            </w:r>
            <w:r w:rsidR="00E973FF">
              <w:rPr>
                <w:rFonts w:ascii="Verdana" w:hAnsi="Verdana" w:cs="Open Sans"/>
                <w:sz w:val="18"/>
                <w:szCs w:val="18"/>
                <w:lang w:eastAsia="cs-CZ"/>
              </w:rPr>
              <w:t>15</w:t>
            </w: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0</w:t>
            </w:r>
            <w:r w:rsidRPr="0039658B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2DF83" w14:textId="77777777" w:rsidR="00262102" w:rsidRPr="002D2FAB" w:rsidRDefault="00262102" w:rsidP="00262102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highlight w:val="yellow"/>
                <w:lang w:eastAsia="cs-CZ"/>
              </w:rPr>
            </w:pP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262102" w:rsidRPr="00C927FE" w14:paraId="62EE28FB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9629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966F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0FD9C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62102" w:rsidRPr="00C927FE" w14:paraId="12C66B96" w14:textId="77777777" w:rsidTr="00341B43">
        <w:trPr>
          <w:trHeight w:val="31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65A700D2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Pohon: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52D757BF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2D2FAB">
              <w:rPr>
                <w:rFonts w:ascii="Verdana" w:hAnsi="Verdana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2A4E23F6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2D2FAB">
              <w:rPr>
                <w:rFonts w:ascii="Verdana" w:hAnsi="Verdana" w:cs="Open Sans"/>
                <w:sz w:val="20"/>
                <w:szCs w:val="20"/>
                <w:lang w:eastAsia="cs-CZ"/>
              </w:rPr>
              <w:t> </w:t>
            </w:r>
          </w:p>
        </w:tc>
      </w:tr>
      <w:tr w:rsidR="00262102" w:rsidRPr="00C927FE" w14:paraId="3BCE290E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A1D73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Převodovka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E8BB50" w14:textId="77777777" w:rsidR="00262102" w:rsidRPr="002D2FAB" w:rsidRDefault="00262102" w:rsidP="00262102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  <w:p w14:paraId="1866D38B" w14:textId="77777777" w:rsidR="00262102" w:rsidRPr="002D2FAB" w:rsidRDefault="003824FD" w:rsidP="00262102">
            <w:pPr>
              <w:spacing w:before="0" w:after="0"/>
              <w:jc w:val="center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min. </w:t>
            </w:r>
            <w:proofErr w:type="gramStart"/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6</w:t>
            </w:r>
            <w:r w:rsidR="00262102"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>-ti</w:t>
            </w:r>
            <w:proofErr w:type="gramEnd"/>
            <w:r w:rsidR="00262102" w:rsidRPr="002D2FAB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stupňová, mechanická</w:t>
            </w:r>
          </w:p>
        </w:tc>
      </w:tr>
      <w:tr w:rsidR="00262102" w:rsidRPr="00C927FE" w14:paraId="10922094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9C258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19603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EE98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62102" w:rsidRPr="00C927FE" w14:paraId="10A3A337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87BD9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40281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1046C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62102" w:rsidRPr="00C927FE" w14:paraId="1ED206C6" w14:textId="77777777" w:rsidTr="00341B43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931BF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65225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9FC54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62102" w:rsidRPr="00C927FE" w14:paraId="271F4281" w14:textId="77777777" w:rsidTr="00341B43">
        <w:trPr>
          <w:trHeight w:val="31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7A5A8EE7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 xml:space="preserve">Bezpečnost / výbava </w:t>
            </w:r>
            <w:r w:rsidRPr="002D2FAB">
              <w:rPr>
                <w:rFonts w:ascii="Verdana" w:hAnsi="Verdana" w:cs="Open Sans"/>
                <w:bCs/>
                <w:sz w:val="18"/>
                <w:szCs w:val="18"/>
                <w:lang w:eastAsia="cs-CZ"/>
              </w:rPr>
              <w:t>(nabízený automobil musí splňovat minimálně všechny níže uvedené položky)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7F291DDD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676BA17E" w14:textId="77777777" w:rsidR="00262102" w:rsidRPr="00C927FE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</w:tr>
      <w:tr w:rsidR="00262102" w:rsidRPr="00C927FE" w14:paraId="449582B6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471FA2" w14:textId="77777777" w:rsidR="00262102" w:rsidRPr="006040E8" w:rsidRDefault="005F2C54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min. </w:t>
            </w:r>
            <w:r w:rsidR="00850EA7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6</w:t>
            </w:r>
            <w:r w:rsidR="00262102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x airbag</w:t>
            </w:r>
          </w:p>
        </w:tc>
      </w:tr>
      <w:tr w:rsidR="00262102" w:rsidRPr="00C927FE" w14:paraId="25AA9E74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45982" w14:textId="083C4E60" w:rsidR="00262102" w:rsidRPr="006040E8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p</w:t>
            </w:r>
            <w:r w:rsidR="00262102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osilovač řízení</w:t>
            </w:r>
          </w:p>
        </w:tc>
      </w:tr>
      <w:tr w:rsidR="00262102" w:rsidRPr="00C927FE" w14:paraId="5B6F842B" w14:textId="77777777" w:rsidTr="00341B43">
        <w:trPr>
          <w:trHeight w:val="40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8D93E5" w14:textId="77777777" w:rsidR="00262102" w:rsidRPr="006040E8" w:rsidRDefault="00262102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2 klíčky s dálkovým ovládáním zamykání vozu</w:t>
            </w:r>
          </w:p>
        </w:tc>
      </w:tr>
      <w:tr w:rsidR="003824FD" w:rsidRPr="00C927FE" w14:paraId="6A539761" w14:textId="77777777" w:rsidTr="00341B43">
        <w:trPr>
          <w:trHeight w:val="40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2E4680" w14:textId="0C975F18" w:rsidR="003824FD" w:rsidRPr="006040E8" w:rsidRDefault="003824FD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vstup do vozu a startování bez použití klíče</w:t>
            </w:r>
          </w:p>
        </w:tc>
      </w:tr>
      <w:tr w:rsidR="00F13504" w:rsidRPr="00C927FE" w14:paraId="64F01BF7" w14:textId="77777777" w:rsidTr="00341B43">
        <w:trPr>
          <w:trHeight w:val="40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3603F" w14:textId="2627C142" w:rsidR="00F13504" w:rsidRPr="006040E8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s</w:t>
            </w:r>
            <w:r w:rsidR="00F13504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tartování vozu – startovací tlačítko START/STOP</w:t>
            </w:r>
          </w:p>
        </w:tc>
      </w:tr>
      <w:tr w:rsidR="003824FD" w:rsidRPr="00C927FE" w14:paraId="0C87EE75" w14:textId="77777777" w:rsidTr="00341B43">
        <w:trPr>
          <w:trHeight w:val="40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6DACB8" w14:textId="77777777" w:rsidR="003824FD" w:rsidRPr="006040E8" w:rsidRDefault="003824FD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hlídání mrtvého úhlu se signalizací ve vnějších zpětných zrcátkách</w:t>
            </w:r>
          </w:p>
        </w:tc>
      </w:tr>
      <w:tr w:rsidR="00262102" w:rsidRPr="00C927FE" w14:paraId="34124ADC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3A949" w14:textId="77777777" w:rsidR="00262102" w:rsidRPr="006040E8" w:rsidRDefault="00262102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ABS</w:t>
            </w:r>
            <w:r w:rsidR="00A25402">
              <w:rPr>
                <w:rFonts w:ascii="Verdana" w:hAnsi="Verdana" w:cs="Open Sans"/>
                <w:sz w:val="18"/>
                <w:szCs w:val="18"/>
                <w:lang w:eastAsia="cs-CZ"/>
              </w:rPr>
              <w:t>,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ESP případně jiné označení stejného charakteru</w:t>
            </w:r>
            <w:r w:rsidR="005F2C54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(min. 2 systémy)</w:t>
            </w:r>
          </w:p>
        </w:tc>
      </w:tr>
      <w:tr w:rsidR="00E973FF" w:rsidRPr="00C927FE" w14:paraId="5DA875FB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E9EA2" w14:textId="5E2DDAE4" w:rsidR="00E973FF" w:rsidRPr="006040E8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a</w:t>
            </w:r>
            <w:r w:rsidR="00E973FF">
              <w:rPr>
                <w:rFonts w:ascii="Verdana" w:hAnsi="Verdana" w:cs="Open Sans"/>
                <w:sz w:val="18"/>
                <w:szCs w:val="18"/>
                <w:lang w:eastAsia="cs-CZ"/>
              </w:rPr>
              <w:t>sistent pro rozjezd do svahu</w:t>
            </w:r>
          </w:p>
        </w:tc>
      </w:tr>
      <w:tr w:rsidR="00262102" w:rsidRPr="00C927FE" w14:paraId="41845ABB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1B47D7" w14:textId="77777777" w:rsidR="00262102" w:rsidRPr="006040E8" w:rsidRDefault="00262102" w:rsidP="006A5490">
            <w:pPr>
              <w:spacing w:before="0" w:after="0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povinná výbava vozidla (nářadí, lékárnička, trojúhelník, oranžová vesta, tažné lano, žárovky, zvedák)</w:t>
            </w:r>
          </w:p>
          <w:p w14:paraId="659FE0EA" w14:textId="77777777" w:rsidR="00262102" w:rsidRPr="006040E8" w:rsidRDefault="00262102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62102" w:rsidRPr="00C927FE" w14:paraId="592C3712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999D17" w14:textId="77777777" w:rsidR="00262102" w:rsidRPr="006040E8" w:rsidRDefault="00262102" w:rsidP="00E3188E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plnohodnotné nebo dojezdové rezervní kolo</w:t>
            </w:r>
            <w:r w:rsidR="00247F6F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824FD" w:rsidRPr="00C927FE" w14:paraId="74451315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49A4D4" w14:textId="30ADB659" w:rsidR="003824FD" w:rsidRPr="007D53BF" w:rsidRDefault="00DB3BDB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m</w:t>
            </w:r>
            <w:r w:rsidR="003824FD" w:rsidRPr="003824FD">
              <w:rPr>
                <w:rFonts w:ascii="Verdana" w:hAnsi="Verdana" w:cs="Open Sans"/>
                <w:sz w:val="18"/>
                <w:szCs w:val="18"/>
                <w:lang w:eastAsia="cs-CZ"/>
              </w:rPr>
              <w:t>onitoring tlaku v pneumatikách</w:t>
            </w:r>
          </w:p>
        </w:tc>
      </w:tr>
      <w:tr w:rsidR="00262102" w:rsidRPr="00C927FE" w14:paraId="4A7AC855" w14:textId="77777777" w:rsidTr="00341B43">
        <w:trPr>
          <w:trHeight w:val="421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FA0411" w14:textId="77777777" w:rsidR="00262102" w:rsidRPr="002D2FAB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2D2FAB">
              <w:rPr>
                <w:rFonts w:ascii="Verdana" w:hAnsi="Verdana" w:cs="Open Sans"/>
                <w:b/>
                <w:sz w:val="18"/>
                <w:szCs w:val="18"/>
                <w:lang w:eastAsia="cs-CZ"/>
              </w:rPr>
              <w:lastRenderedPageBreak/>
              <w:t>Interiér</w:t>
            </w:r>
          </w:p>
        </w:tc>
      </w:tr>
      <w:tr w:rsidR="00262102" w:rsidRPr="00C927FE" w14:paraId="17510FD2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3643BA5" w14:textId="77777777" w:rsidR="00262102" w:rsidRPr="006040E8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výškově nastavitelný volant</w:t>
            </w:r>
          </w:p>
        </w:tc>
      </w:tr>
      <w:tr w:rsidR="00262102" w:rsidRPr="00C927FE" w14:paraId="62915CE1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BD8ADD4" w14:textId="77777777" w:rsidR="00262102" w:rsidRPr="006040E8" w:rsidRDefault="00262102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elektrické ovládání </w:t>
            </w:r>
            <w:r w:rsidR="006A5490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všech bočních 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oken</w:t>
            </w:r>
            <w:r w:rsidR="006A5490">
              <w:rPr>
                <w:rFonts w:ascii="Verdana" w:hAnsi="Verdana" w:cs="Open Sans"/>
                <w:sz w:val="18"/>
                <w:szCs w:val="18"/>
                <w:lang w:eastAsia="cs-CZ"/>
              </w:rPr>
              <w:t>- tzn. i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r w:rsidR="006A5490" w:rsidRPr="006A5490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v </w:t>
            </w:r>
            <w:r w:rsidR="006A5490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druhé řadě elektricky ovládaná </w:t>
            </w:r>
            <w:r w:rsidR="006A5490" w:rsidRPr="006A5490">
              <w:rPr>
                <w:rFonts w:ascii="Verdana" w:hAnsi="Verdana" w:cs="Open Sans"/>
                <w:sz w:val="18"/>
                <w:szCs w:val="18"/>
                <w:lang w:eastAsia="cs-CZ"/>
              </w:rPr>
              <w:t>stahovací</w:t>
            </w:r>
            <w:r w:rsidR="006A5490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okna</w:t>
            </w:r>
          </w:p>
        </w:tc>
      </w:tr>
      <w:tr w:rsidR="00262102" w:rsidRPr="00C927FE" w14:paraId="3FE86E2F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A50CC9" w14:textId="1339457C" w:rsidR="00262102" w:rsidRPr="006040E8" w:rsidRDefault="00DB3BDB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d</w:t>
            </w:r>
            <w:r w:rsidR="006A5490" w:rsidRPr="006A5490">
              <w:rPr>
                <w:rFonts w:ascii="Verdana" w:hAnsi="Verdana" w:cs="Open Sans"/>
                <w:sz w:val="18"/>
                <w:szCs w:val="18"/>
                <w:lang w:eastAsia="cs-CZ"/>
              </w:rPr>
              <w:t>ělená zadní sedadla v poměru 60:40, sklopná a s funkcí překlopení</w:t>
            </w:r>
          </w:p>
        </w:tc>
      </w:tr>
      <w:tr w:rsidR="00262102" w:rsidRPr="00C927FE" w14:paraId="3F044886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2D7E1F5" w14:textId="77777777" w:rsidR="00262102" w:rsidRPr="006040E8" w:rsidRDefault="003824FD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sedadlo řidiče</w:t>
            </w:r>
            <w:r w:rsidR="00A5741D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podélně a výškově nastavitelné s</w:t>
            </w:r>
            <w:r w:rsidR="00A5741D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 loketní a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bederní opěrkou</w:t>
            </w:r>
          </w:p>
        </w:tc>
      </w:tr>
      <w:tr w:rsidR="00262102" w:rsidRPr="00C927FE" w14:paraId="344EC53B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5F1253" w14:textId="73756E1A" w:rsidR="00262102" w:rsidRPr="00247F6F" w:rsidRDefault="00DB3BDB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850EA7" w:rsidRPr="00247F6F">
              <w:rPr>
                <w:rFonts w:ascii="Verdana" w:hAnsi="Verdana"/>
                <w:sz w:val="18"/>
                <w:szCs w:val="18"/>
              </w:rPr>
              <w:t xml:space="preserve">utomatická klimatizace </w:t>
            </w:r>
            <w:r w:rsidR="004A683E">
              <w:rPr>
                <w:rFonts w:ascii="Verdana" w:hAnsi="Verdana"/>
                <w:sz w:val="18"/>
                <w:szCs w:val="18"/>
              </w:rPr>
              <w:t>–</w:t>
            </w:r>
            <w:r w:rsidR="00850EA7" w:rsidRPr="00247F6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A683E">
              <w:rPr>
                <w:rFonts w:ascii="Verdana" w:hAnsi="Verdana"/>
                <w:sz w:val="18"/>
                <w:szCs w:val="18"/>
              </w:rPr>
              <w:t xml:space="preserve">min. </w:t>
            </w:r>
            <w:proofErr w:type="spellStart"/>
            <w:r w:rsidR="00850EA7" w:rsidRPr="00247F6F">
              <w:rPr>
                <w:rFonts w:ascii="Verdana" w:hAnsi="Verdana"/>
                <w:sz w:val="18"/>
                <w:szCs w:val="18"/>
              </w:rPr>
              <w:t>jednozónová</w:t>
            </w:r>
            <w:proofErr w:type="spellEnd"/>
          </w:p>
        </w:tc>
      </w:tr>
      <w:tr w:rsidR="00262102" w:rsidRPr="00C927FE" w14:paraId="5E8E08D7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F1426C" w14:textId="7B0DCAEF" w:rsidR="00262102" w:rsidRPr="006A5490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/>
                <w:sz w:val="18"/>
              </w:rPr>
              <w:t>v</w:t>
            </w:r>
            <w:r w:rsidR="00850EA7" w:rsidRPr="006A5490">
              <w:rPr>
                <w:rFonts w:ascii="Verdana" w:hAnsi="Verdana"/>
                <w:sz w:val="18"/>
              </w:rPr>
              <w:t>estavěný 4G/LTE modem</w:t>
            </w:r>
          </w:p>
        </w:tc>
      </w:tr>
      <w:tr w:rsidR="00262102" w:rsidRPr="00C927FE" w14:paraId="40F4D760" w14:textId="77777777" w:rsidTr="00E02F34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6179F" w14:textId="77777777" w:rsidR="00262102" w:rsidRPr="006040E8" w:rsidRDefault="00262102" w:rsidP="0026210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b/>
                <w:sz w:val="18"/>
                <w:szCs w:val="18"/>
                <w:lang w:eastAsia="cs-CZ"/>
              </w:rPr>
              <w:t>Exteriér</w:t>
            </w:r>
          </w:p>
        </w:tc>
      </w:tr>
      <w:tr w:rsidR="00262102" w:rsidRPr="00C927FE" w14:paraId="27C23DA0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BF74296" w14:textId="77777777" w:rsidR="00262102" w:rsidRPr="006040E8" w:rsidRDefault="00262102" w:rsidP="00E3188E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elektricky ovládaná a vyhřívaná</w:t>
            </w:r>
            <w:r w:rsidR="00247F6F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zpětná zrcátka</w:t>
            </w:r>
          </w:p>
        </w:tc>
      </w:tr>
      <w:tr w:rsidR="003824FD" w:rsidRPr="00C927FE" w14:paraId="0C4D90FF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C2E164" w14:textId="5B2F3DD1" w:rsidR="003824FD" w:rsidRPr="006040E8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a</w:t>
            </w:r>
            <w:r w:rsidR="003824FD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utomatické stěrače s dešťovým senzorem</w:t>
            </w:r>
          </w:p>
        </w:tc>
      </w:tr>
      <w:tr w:rsidR="00262102" w:rsidRPr="00C927FE" w14:paraId="6A7ED9CE" w14:textId="77777777" w:rsidTr="00341B43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6C04E0C" w14:textId="0E3EF4AA" w:rsidR="00262102" w:rsidRPr="006040E8" w:rsidRDefault="00DB3BDB" w:rsidP="006A5490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m</w:t>
            </w:r>
            <w:r w:rsidR="004A683E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in. </w:t>
            </w:r>
            <w:r w:rsidR="004D3781" w:rsidRPr="004D3781">
              <w:rPr>
                <w:rFonts w:ascii="Verdana" w:hAnsi="Verdana" w:cs="Open Sans"/>
                <w:sz w:val="18"/>
                <w:szCs w:val="18"/>
                <w:lang w:eastAsia="cs-CZ"/>
              </w:rPr>
              <w:t>16" kola z lehkých slitin</w:t>
            </w:r>
          </w:p>
        </w:tc>
      </w:tr>
      <w:tr w:rsidR="00262102" w14:paraId="2EF692F8" w14:textId="77777777" w:rsidTr="002D2FAB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7E53386" w14:textId="77777777" w:rsidR="00262102" w:rsidRPr="006040E8" w:rsidRDefault="00262102" w:rsidP="006A5490">
            <w:pPr>
              <w:spacing w:before="0" w:after="0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přední mlhové světlomety  </w:t>
            </w:r>
          </w:p>
        </w:tc>
      </w:tr>
      <w:tr w:rsidR="003824FD" w14:paraId="3B6D9255" w14:textId="77777777" w:rsidTr="002D2FAB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70EE2A" w14:textId="77777777" w:rsidR="003824FD" w:rsidRPr="006040E8" w:rsidRDefault="003824FD" w:rsidP="006A5490">
            <w:pPr>
              <w:spacing w:before="0" w:after="0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>zadní parkovací kamera</w:t>
            </w:r>
            <w:r w:rsidR="00850EA7" w:rsidRPr="006040E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+ parkovací senzory přední a zadní</w:t>
            </w:r>
          </w:p>
        </w:tc>
      </w:tr>
      <w:tr w:rsidR="006040E8" w14:paraId="38DD634C" w14:textId="77777777" w:rsidTr="002D2FAB">
        <w:trPr>
          <w:trHeight w:val="31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938EE2" w14:textId="03673880" w:rsidR="006040E8" w:rsidRPr="006A5490" w:rsidRDefault="00DB3BDB" w:rsidP="006A5490">
            <w:pPr>
              <w:spacing w:before="0" w:after="0" w:line="276" w:lineRule="auto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>
              <w:rPr>
                <w:rFonts w:ascii="Verdana" w:hAnsi="Verdana"/>
                <w:sz w:val="18"/>
              </w:rPr>
              <w:t>b</w:t>
            </w:r>
            <w:r w:rsidR="006040E8" w:rsidRPr="006A5490">
              <w:rPr>
                <w:rFonts w:ascii="Verdana" w:hAnsi="Verdana"/>
                <w:sz w:val="18"/>
              </w:rPr>
              <w:t>oční posuvné dveře na obou stranách</w:t>
            </w:r>
          </w:p>
        </w:tc>
      </w:tr>
    </w:tbl>
    <w:p w14:paraId="2037235E" w14:textId="1711C3A9" w:rsidR="00850EA7" w:rsidRDefault="00850EA7" w:rsidP="00297031">
      <w:pPr>
        <w:spacing w:before="0" w:after="200" w:line="276" w:lineRule="auto"/>
        <w:jc w:val="left"/>
        <w:rPr>
          <w:rFonts w:ascii="Verdana" w:eastAsia="Calibri" w:hAnsi="Verdana" w:cs="Open Sans"/>
          <w:color w:val="FF0000"/>
        </w:rPr>
      </w:pPr>
    </w:p>
    <w:tbl>
      <w:tblPr>
        <w:tblW w:w="9528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6130"/>
        <w:gridCol w:w="10"/>
        <w:gridCol w:w="1667"/>
        <w:gridCol w:w="10"/>
        <w:gridCol w:w="1691"/>
        <w:gridCol w:w="10"/>
      </w:tblGrid>
      <w:tr w:rsidR="004A683E" w:rsidRPr="00C927FE" w14:paraId="3E7C69AB" w14:textId="77777777" w:rsidTr="004A683E">
        <w:trPr>
          <w:gridBefore w:val="1"/>
          <w:wBefore w:w="10" w:type="dxa"/>
          <w:trHeight w:val="315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1F25105E" w14:textId="77777777" w:rsidR="004A683E" w:rsidRPr="00C927FE" w:rsidRDefault="004A683E" w:rsidP="00E44ED2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>Záruční doba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6BF1B38C" w14:textId="77777777" w:rsidR="004A683E" w:rsidRPr="00C927FE" w:rsidRDefault="004A683E" w:rsidP="00E44ED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3281F40D" w14:textId="77777777" w:rsidR="004A683E" w:rsidRPr="00C927FE" w:rsidRDefault="004A683E" w:rsidP="00E44ED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927FE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</w:tr>
      <w:tr w:rsidR="004A683E" w:rsidRPr="00852B68" w14:paraId="6EC52FFE" w14:textId="77777777" w:rsidTr="004A683E">
        <w:trPr>
          <w:gridBefore w:val="1"/>
          <w:wBefore w:w="10" w:type="dxa"/>
          <w:trHeight w:val="315"/>
        </w:trPr>
        <w:tc>
          <w:tcPr>
            <w:tcW w:w="951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EEA1E2" w14:textId="77777777" w:rsidR="004A683E" w:rsidRPr="00852B68" w:rsidRDefault="004A683E" w:rsidP="00E44ED2">
            <w:pPr>
              <w:spacing w:before="0" w:after="0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852B6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Záruční doba trvá 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</w:t>
            </w:r>
            <w:r w:rsidRPr="00852B6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měsíců (nejméně 60 měsíců) nebo do ujetí 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noProof/>
                <w:sz w:val="20"/>
                <w:szCs w:val="20"/>
                <w:highlight w:val="yellow"/>
                <w:lang w:eastAsia="cs-CZ"/>
              </w:rPr>
              <w:t> </w:t>
            </w:r>
            <w:r w:rsidRPr="00C927FE">
              <w:rPr>
                <w:rFonts w:ascii="Verdana" w:hAnsi="Verdana" w:cs="Open Sans"/>
                <w:b/>
                <w:bCs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852B68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km (nejméně 100 000 km)</w:t>
            </w:r>
            <w:r>
              <w:rPr>
                <w:rFonts w:ascii="Verdana" w:hAnsi="Verdana" w:cs="Open Sans"/>
                <w:sz w:val="18"/>
                <w:szCs w:val="18"/>
                <w:lang w:eastAsia="cs-CZ"/>
              </w:rPr>
              <w:t>.</w:t>
            </w:r>
          </w:p>
        </w:tc>
      </w:tr>
      <w:tr w:rsidR="004A683E" w:rsidRPr="00C927FE" w14:paraId="60C9F819" w14:textId="77777777" w:rsidTr="004A683E">
        <w:trPr>
          <w:gridAfter w:val="1"/>
          <w:wAfter w:w="10" w:type="dxa"/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F1BC3" w14:textId="77777777" w:rsidR="004A683E" w:rsidRPr="00852B68" w:rsidRDefault="004A683E" w:rsidP="00E44ED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8BE50" w14:textId="77777777" w:rsidR="004A683E" w:rsidRPr="00852B68" w:rsidRDefault="004A683E" w:rsidP="00E44ED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9DEED" w14:textId="77777777" w:rsidR="004A683E" w:rsidRPr="00C927FE" w:rsidRDefault="004A683E" w:rsidP="00E44ED2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97031" w:rsidRPr="00C927FE" w14:paraId="4C237553" w14:textId="77777777" w:rsidTr="004A683E">
        <w:trPr>
          <w:gridAfter w:val="1"/>
          <w:wAfter w:w="10" w:type="dxa"/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48EEF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C5319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CABB1" w14:textId="77777777" w:rsidR="00297031" w:rsidRPr="00C927FE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</w:p>
        </w:tc>
      </w:tr>
      <w:tr w:rsidR="00297031" w:rsidRPr="00C22267" w14:paraId="03A861D4" w14:textId="77777777" w:rsidTr="004A683E">
        <w:trPr>
          <w:gridBefore w:val="1"/>
          <w:wBefore w:w="10" w:type="dxa"/>
          <w:trHeight w:val="315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0758CAB2" w14:textId="77777777" w:rsidR="00297031" w:rsidRPr="00C22267" w:rsidRDefault="00297031" w:rsidP="00341B43">
            <w:pPr>
              <w:spacing w:before="0" w:after="0"/>
              <w:jc w:val="left"/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</w:pPr>
            <w:r w:rsidRPr="00C22267">
              <w:rPr>
                <w:rFonts w:ascii="Verdana" w:hAnsi="Verdana" w:cs="Open Sans"/>
                <w:b/>
                <w:bCs/>
                <w:sz w:val="18"/>
                <w:szCs w:val="18"/>
                <w:lang w:eastAsia="cs-CZ"/>
              </w:rPr>
              <w:t xml:space="preserve">Dodání 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14:paraId="7464C476" w14:textId="77777777" w:rsidR="00297031" w:rsidRPr="00C22267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58D1CCBD" w14:textId="77777777" w:rsidR="00297031" w:rsidRPr="00C22267" w:rsidRDefault="00297031" w:rsidP="00341B43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> </w:t>
            </w:r>
          </w:p>
        </w:tc>
      </w:tr>
      <w:tr w:rsidR="00297031" w:rsidRPr="00C927FE" w14:paraId="22F3C86C" w14:textId="77777777" w:rsidTr="00C22267">
        <w:trPr>
          <w:gridBefore w:val="1"/>
          <w:wBefore w:w="10" w:type="dxa"/>
          <w:trHeight w:val="315"/>
        </w:trPr>
        <w:tc>
          <w:tcPr>
            <w:tcW w:w="951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BDBC75" w14:textId="77777777" w:rsidR="00297031" w:rsidRPr="00C927FE" w:rsidRDefault="00297031" w:rsidP="00C37CFF">
            <w:pPr>
              <w:spacing w:before="0" w:after="0"/>
              <w:jc w:val="left"/>
              <w:rPr>
                <w:rFonts w:ascii="Verdana" w:hAnsi="Verdana" w:cs="Open Sans"/>
                <w:sz w:val="18"/>
                <w:szCs w:val="18"/>
                <w:lang w:eastAsia="cs-CZ"/>
              </w:rPr>
            </w:pPr>
            <w:r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Dodání vozidla do </w:t>
            </w:r>
            <w:r w:rsidR="00D34B1A"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>jednoho</w:t>
            </w:r>
            <w:r w:rsidR="00DF0872"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měsí</w:t>
            </w:r>
            <w:r w:rsidR="002A3CBF"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>ce</w:t>
            </w:r>
            <w:r w:rsidRPr="00C22267">
              <w:rPr>
                <w:rFonts w:ascii="Verdana" w:hAnsi="Verdana" w:cs="Open Sans"/>
                <w:sz w:val="18"/>
                <w:szCs w:val="18"/>
                <w:lang w:eastAsia="cs-CZ"/>
              </w:rPr>
              <w:t xml:space="preserve"> od nabytí účinnosti smlouvy.</w:t>
            </w:r>
          </w:p>
        </w:tc>
      </w:tr>
    </w:tbl>
    <w:p w14:paraId="7D5C8AB5" w14:textId="77777777" w:rsidR="00297031" w:rsidRPr="00C927FE" w:rsidRDefault="00297031" w:rsidP="00297031">
      <w:pPr>
        <w:spacing w:before="0" w:after="160" w:line="259" w:lineRule="auto"/>
        <w:jc w:val="left"/>
        <w:rPr>
          <w:rFonts w:ascii="Verdana" w:eastAsia="Calibri" w:hAnsi="Verdana" w:cs="Open Sans"/>
        </w:rPr>
      </w:pPr>
    </w:p>
    <w:p w14:paraId="624239CA" w14:textId="77777777" w:rsidR="00297031" w:rsidRPr="00C927FE" w:rsidRDefault="00297031" w:rsidP="00297031">
      <w:pPr>
        <w:spacing w:before="240"/>
        <w:rPr>
          <w:rFonts w:ascii="Verdana" w:hAnsi="Verdana" w:cs="Open Sans"/>
          <w:sz w:val="20"/>
          <w:szCs w:val="20"/>
        </w:rPr>
      </w:pPr>
    </w:p>
    <w:p w14:paraId="21AFD3ED" w14:textId="77777777" w:rsidR="00E413A3" w:rsidRDefault="00E413A3"/>
    <w:sectPr w:rsidR="00E413A3" w:rsidSect="00EE2E6A"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D190" w14:textId="77777777" w:rsidR="009A748D" w:rsidRDefault="009A748D">
      <w:pPr>
        <w:spacing w:before="0" w:after="0"/>
      </w:pPr>
      <w:r>
        <w:separator/>
      </w:r>
    </w:p>
  </w:endnote>
  <w:endnote w:type="continuationSeparator" w:id="0">
    <w:p w14:paraId="6C904246" w14:textId="77777777" w:rsidR="009A748D" w:rsidRDefault="009A74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20FD" w14:textId="77777777" w:rsidR="00EE2E6A" w:rsidRPr="00C40633" w:rsidRDefault="00297031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2F2C5597" w14:textId="6C0CC7EB" w:rsidR="00EE2E6A" w:rsidRPr="00911C18" w:rsidRDefault="00297031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B831B6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B831B6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96601006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F4FDB4" w14:textId="765232F4" w:rsidR="00EE2E6A" w:rsidRPr="00AB7431" w:rsidRDefault="00AB7431" w:rsidP="00AB7431">
            <w:pPr>
              <w:pStyle w:val="Zpat"/>
              <w:jc w:val="right"/>
              <w:rPr>
                <w:rFonts w:ascii="Verdana" w:hAnsi="Verdana"/>
                <w:sz w:val="18"/>
              </w:rPr>
            </w:pPr>
            <w:r w:rsidRPr="00AB7431">
              <w:rPr>
                <w:rFonts w:ascii="Verdana" w:hAnsi="Verdana"/>
                <w:sz w:val="18"/>
              </w:rPr>
              <w:t xml:space="preserve">Stránka </w: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begin"/>
            </w:r>
            <w:r w:rsidRPr="00AB7431">
              <w:rPr>
                <w:rFonts w:ascii="Verdana" w:hAnsi="Verdana"/>
                <w:b/>
                <w:bCs/>
                <w:sz w:val="18"/>
              </w:rPr>
              <w:instrText>PAGE</w:instrTex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separate"/>
            </w:r>
            <w:r w:rsidR="00B831B6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end"/>
            </w:r>
            <w:r w:rsidRPr="00AB7431">
              <w:rPr>
                <w:rFonts w:ascii="Verdana" w:hAnsi="Verdana"/>
                <w:sz w:val="18"/>
              </w:rPr>
              <w:t xml:space="preserve"> z </w: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begin"/>
            </w:r>
            <w:r w:rsidRPr="00AB7431">
              <w:rPr>
                <w:rFonts w:ascii="Verdana" w:hAnsi="Verdana"/>
                <w:b/>
                <w:bCs/>
                <w:sz w:val="18"/>
              </w:rPr>
              <w:instrText>NUMPAGES</w:instrTex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separate"/>
            </w:r>
            <w:r w:rsidR="00B831B6">
              <w:rPr>
                <w:rFonts w:ascii="Verdana" w:hAnsi="Verdana"/>
                <w:b/>
                <w:bCs/>
                <w:noProof/>
                <w:sz w:val="18"/>
              </w:rPr>
              <w:t>2</w:t>
            </w:r>
            <w:r w:rsidRPr="00AB7431">
              <w:rPr>
                <w:rFonts w:ascii="Verdana" w:hAnsi="Verdana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5E870" w14:textId="77777777" w:rsidR="009A748D" w:rsidRDefault="009A748D">
      <w:pPr>
        <w:spacing w:before="0" w:after="0"/>
      </w:pPr>
      <w:r>
        <w:separator/>
      </w:r>
    </w:p>
  </w:footnote>
  <w:footnote w:type="continuationSeparator" w:id="0">
    <w:p w14:paraId="4CA2E8E1" w14:textId="77777777" w:rsidR="009A748D" w:rsidRDefault="009A74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7149" w14:textId="77777777" w:rsidR="000331C9" w:rsidRPr="00C927FE" w:rsidRDefault="001D39BC" w:rsidP="000331C9">
    <w:pPr>
      <w:pStyle w:val="Zhlav"/>
      <w:jc w:val="right"/>
      <w:rPr>
        <w:rFonts w:ascii="Verdana" w:hAnsi="Verdana" w:cs="Open Sans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31"/>
    <w:rsid w:val="001D39BC"/>
    <w:rsid w:val="001F4AE2"/>
    <w:rsid w:val="00247F6F"/>
    <w:rsid w:val="00262102"/>
    <w:rsid w:val="00297031"/>
    <w:rsid w:val="002A3CBF"/>
    <w:rsid w:val="002D2FAB"/>
    <w:rsid w:val="003824FD"/>
    <w:rsid w:val="003A7ACF"/>
    <w:rsid w:val="004A683E"/>
    <w:rsid w:val="004D3781"/>
    <w:rsid w:val="00552042"/>
    <w:rsid w:val="005F0257"/>
    <w:rsid w:val="005F2C54"/>
    <w:rsid w:val="006040E8"/>
    <w:rsid w:val="006A5490"/>
    <w:rsid w:val="006E091A"/>
    <w:rsid w:val="007643EA"/>
    <w:rsid w:val="00766528"/>
    <w:rsid w:val="00767883"/>
    <w:rsid w:val="007D53BF"/>
    <w:rsid w:val="00805724"/>
    <w:rsid w:val="00850EA7"/>
    <w:rsid w:val="008731FA"/>
    <w:rsid w:val="009A748D"/>
    <w:rsid w:val="009F7BBB"/>
    <w:rsid w:val="00A25402"/>
    <w:rsid w:val="00A5741D"/>
    <w:rsid w:val="00AB60C6"/>
    <w:rsid w:val="00AB7431"/>
    <w:rsid w:val="00B00274"/>
    <w:rsid w:val="00B55874"/>
    <w:rsid w:val="00B831B6"/>
    <w:rsid w:val="00BF7846"/>
    <w:rsid w:val="00C22267"/>
    <w:rsid w:val="00C37CFF"/>
    <w:rsid w:val="00D34B1A"/>
    <w:rsid w:val="00DA22A2"/>
    <w:rsid w:val="00DB3BDB"/>
    <w:rsid w:val="00DF0872"/>
    <w:rsid w:val="00E3188E"/>
    <w:rsid w:val="00E413A3"/>
    <w:rsid w:val="00E71F84"/>
    <w:rsid w:val="00E973FF"/>
    <w:rsid w:val="00ED5744"/>
    <w:rsid w:val="00F13504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382A"/>
  <w15:chartTrackingRefBased/>
  <w15:docId w15:val="{327DF45F-E436-4C57-B1E9-7BF6DDD6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7031"/>
    <w:p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703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97031"/>
    <w:rPr>
      <w:rFonts w:ascii="Arial Narrow" w:eastAsia="Times New Roman" w:hAnsi="Arial Narrow" w:cs="Times New Roman"/>
    </w:rPr>
  </w:style>
  <w:style w:type="paragraph" w:styleId="Zpat">
    <w:name w:val="footer"/>
    <w:basedOn w:val="Normln"/>
    <w:link w:val="ZpatChar"/>
    <w:uiPriority w:val="99"/>
    <w:unhideWhenUsed/>
    <w:rsid w:val="00AB743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B7431"/>
    <w:rPr>
      <w:rFonts w:ascii="Arial Narrow" w:eastAsia="Times New Roman" w:hAnsi="Arial Narrow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4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0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A68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8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83E"/>
    <w:rPr>
      <w:rFonts w:ascii="Arial Narrow" w:eastAsia="Times New Roman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8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83E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A9B9-B425-49F9-93EE-998B3E300D19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15F29B-024D-4F12-9EC4-C9D84C9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21484-F24D-4317-9708-686E01744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5FDE8-0F82-41AC-947B-7A4FE69C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Zuska</dc:creator>
  <cp:keywords/>
  <dc:description/>
  <cp:lastModifiedBy>David Zuska</cp:lastModifiedBy>
  <cp:revision>5</cp:revision>
  <cp:lastPrinted>2025-05-30T11:50:00Z</cp:lastPrinted>
  <dcterms:created xsi:type="dcterms:W3CDTF">2025-06-11T09:55:00Z</dcterms:created>
  <dcterms:modified xsi:type="dcterms:W3CDTF">2025-06-13T08:07:00Z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